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8210" w14:textId="77777777" w:rsidR="00974848" w:rsidRPr="00644450" w:rsidRDefault="00974848" w:rsidP="009764AB">
      <w:pPr>
        <w:jc w:val="right"/>
        <w:rPr>
          <w:rFonts w:cstheme="minorHAnsi"/>
          <w:b/>
          <w:bCs/>
        </w:rPr>
      </w:pPr>
      <w:bookmarkStart w:id="0" w:name="_GoBack"/>
      <w:bookmarkEnd w:id="0"/>
      <w:r w:rsidRPr="00644450">
        <w:rPr>
          <w:rFonts w:cstheme="minorHAnsi"/>
          <w:b/>
          <w:bCs/>
        </w:rPr>
        <w:t>Name of objector</w:t>
      </w:r>
    </w:p>
    <w:p w14:paraId="45F3C01E" w14:textId="61DF4114" w:rsidR="009764AB" w:rsidRPr="00644450" w:rsidRDefault="00974848" w:rsidP="009764AB">
      <w:pPr>
        <w:jc w:val="right"/>
        <w:rPr>
          <w:rFonts w:cstheme="minorHAnsi"/>
          <w:b/>
          <w:bCs/>
        </w:rPr>
      </w:pPr>
      <w:r w:rsidRPr="00644450">
        <w:rPr>
          <w:rFonts w:cstheme="minorHAnsi"/>
          <w:b/>
          <w:bCs/>
        </w:rPr>
        <w:t>Postal address of objector</w:t>
      </w:r>
    </w:p>
    <w:p w14:paraId="4CD08EFB" w14:textId="20229504" w:rsidR="00974848" w:rsidRPr="00644450" w:rsidRDefault="00974848" w:rsidP="009764AB">
      <w:pPr>
        <w:jc w:val="right"/>
        <w:rPr>
          <w:rFonts w:cstheme="minorHAnsi"/>
          <w:b/>
          <w:bCs/>
        </w:rPr>
      </w:pPr>
      <w:r w:rsidRPr="00644450">
        <w:rPr>
          <w:rFonts w:cstheme="minorHAnsi"/>
          <w:b/>
          <w:bCs/>
        </w:rPr>
        <w:t>Date</w:t>
      </w:r>
    </w:p>
    <w:p w14:paraId="31C34A30" w14:textId="1E75488A" w:rsidR="00AC7FEE" w:rsidRPr="00644450" w:rsidRDefault="00AC7FEE" w:rsidP="00E4413F">
      <w:pPr>
        <w:rPr>
          <w:rFonts w:cstheme="minorHAnsi"/>
          <w:bdr w:val="none" w:sz="0" w:space="0" w:color="auto" w:frame="1"/>
        </w:rPr>
      </w:pPr>
      <w:r w:rsidRPr="00644450">
        <w:rPr>
          <w:rFonts w:cstheme="minorHAnsi"/>
          <w:bdr w:val="none" w:sz="0" w:space="0" w:color="auto" w:frame="1"/>
        </w:rPr>
        <w:t>Planning Department, Waltham Forest Town Hall, Fellowship Square, 701 Forest Road, Walthamstow, London E17 4JF</w:t>
      </w:r>
    </w:p>
    <w:p w14:paraId="146C8EB5" w14:textId="7DE98667" w:rsidR="00DA3AF2" w:rsidRPr="00644450" w:rsidRDefault="00A4105D" w:rsidP="00E4413F">
      <w:pPr>
        <w:rPr>
          <w:rFonts w:cstheme="minorHAnsi"/>
          <w:b/>
          <w:bCs/>
        </w:rPr>
      </w:pPr>
      <w:hyperlink r:id="rId7" w:tgtFrame="_blank" w:history="1">
        <w:r w:rsidR="00DA3AF2" w:rsidRPr="00644450">
          <w:rPr>
            <w:rStyle w:val="Hyperlink"/>
            <w:rFonts w:cstheme="minorHAnsi"/>
            <w:color w:val="auto"/>
            <w:bdr w:val="none" w:sz="0" w:space="0" w:color="auto" w:frame="1"/>
          </w:rPr>
          <w:t>dmconsultations@walthamforest.gov.uk</w:t>
        </w:r>
      </w:hyperlink>
    </w:p>
    <w:p w14:paraId="6EAB4BF2" w14:textId="77777777" w:rsidR="00535890" w:rsidRPr="00644450" w:rsidRDefault="00535890" w:rsidP="00535890">
      <w:pPr>
        <w:rPr>
          <w:rFonts w:cstheme="minorHAnsi"/>
          <w:b/>
          <w:bCs/>
        </w:rPr>
      </w:pPr>
      <w:r w:rsidRPr="00644450">
        <w:rPr>
          <w:rFonts w:cstheme="minorHAnsi"/>
          <w:b/>
          <w:bCs/>
        </w:rPr>
        <w:t>To: To Waltham Forest Planning Committee</w:t>
      </w:r>
    </w:p>
    <w:p w14:paraId="1EAADAF0" w14:textId="76E3C97F" w:rsidR="00E4413F" w:rsidRPr="00644450" w:rsidRDefault="00535890" w:rsidP="00E4413F">
      <w:pPr>
        <w:rPr>
          <w:rFonts w:cstheme="minorHAnsi"/>
          <w:b/>
          <w:bCs/>
        </w:rPr>
      </w:pPr>
      <w:r w:rsidRPr="00644450">
        <w:rPr>
          <w:rFonts w:cstheme="minorHAnsi"/>
          <w:b/>
          <w:bCs/>
        </w:rPr>
        <w:t>Re Planning Application</w:t>
      </w:r>
      <w:r w:rsidR="00E4413F" w:rsidRPr="00644450">
        <w:rPr>
          <w:rFonts w:cstheme="minorHAnsi"/>
          <w:b/>
          <w:bCs/>
        </w:rPr>
        <w:t xml:space="preserve"> 212685</w:t>
      </w:r>
      <w:r w:rsidRPr="00644450">
        <w:rPr>
          <w:rFonts w:cstheme="minorHAnsi"/>
          <w:b/>
          <w:bCs/>
        </w:rPr>
        <w:t xml:space="preserve"> – Lea Bridge Station Sites</w:t>
      </w:r>
    </w:p>
    <w:p w14:paraId="76B8F7C2" w14:textId="6A6B466E" w:rsidR="00095531" w:rsidRDefault="00E4413F" w:rsidP="00E4413F">
      <w:pPr>
        <w:rPr>
          <w:rFonts w:cstheme="minorHAnsi"/>
          <w:b/>
          <w:bCs/>
        </w:rPr>
      </w:pPr>
      <w:r w:rsidRPr="00644450">
        <w:rPr>
          <w:rFonts w:cstheme="minorHAnsi"/>
          <w:b/>
          <w:bCs/>
        </w:rPr>
        <w:t>I object to t</w:t>
      </w:r>
      <w:r w:rsidR="0016020F" w:rsidRPr="00644450">
        <w:rPr>
          <w:rFonts w:cstheme="minorHAnsi"/>
          <w:b/>
          <w:bCs/>
        </w:rPr>
        <w:t xml:space="preserve">he Proposed Development </w:t>
      </w:r>
      <w:r w:rsidR="002B6679" w:rsidRPr="00644450">
        <w:rPr>
          <w:rFonts w:cstheme="minorHAnsi"/>
          <w:b/>
          <w:bCs/>
        </w:rPr>
        <w:t>for these reasons:</w:t>
      </w:r>
    </w:p>
    <w:p w14:paraId="4C1CACD7" w14:textId="77777777" w:rsidR="00E43ABF" w:rsidRPr="00644450" w:rsidRDefault="00E43ABF" w:rsidP="00E43ABF">
      <w:pPr>
        <w:rPr>
          <w:rFonts w:cstheme="minorHAnsi"/>
        </w:rPr>
      </w:pPr>
      <w:r w:rsidRPr="00644450">
        <w:rPr>
          <w:rFonts w:cstheme="minorHAnsi"/>
          <w:b/>
          <w:bCs/>
        </w:rPr>
        <w:t>This scheme represents the over-development of a disparate small pieces of land.</w:t>
      </w:r>
      <w:r w:rsidRPr="00644450">
        <w:rPr>
          <w:rFonts w:cstheme="minorHAnsi"/>
        </w:rPr>
        <w:t xml:space="preserve"> </w:t>
      </w:r>
      <w:r w:rsidRPr="00644450">
        <w:rPr>
          <w:rFonts w:eastAsia="Times New Roman" w:cstheme="minorHAnsi"/>
          <w:bdr w:val="none" w:sz="0" w:space="0" w:color="auto" w:frame="1"/>
          <w:shd w:val="clear" w:color="auto" w:fill="FFFFFF"/>
          <w:lang w:eastAsia="en-GB"/>
        </w:rPr>
        <w:t xml:space="preserve">26- and 23-storey blocks overlooking the Lea Valley is totally unacceptable as people visit the open space to get away from the urban environment. </w:t>
      </w:r>
    </w:p>
    <w:p w14:paraId="031F92AB" w14:textId="77777777" w:rsidR="00E43ABF" w:rsidRPr="00644450" w:rsidRDefault="00E43ABF" w:rsidP="00E43ABF">
      <w:pPr>
        <w:rPr>
          <w:rFonts w:cstheme="minorHAnsi"/>
        </w:rPr>
      </w:pPr>
      <w:r w:rsidRPr="00644450">
        <w:rPr>
          <w:rFonts w:cstheme="minorHAnsi"/>
          <w:b/>
          <w:bCs/>
        </w:rPr>
        <w:t>New public realm space and green space is not needed</w:t>
      </w:r>
      <w:r w:rsidRPr="00644450">
        <w:rPr>
          <w:rFonts w:cstheme="minorHAnsi"/>
        </w:rPr>
        <w:t xml:space="preserve"> since it already exists on the proposed sites. Outdoor play space should not be positioned high up because of the exposure to rising polluted air.</w:t>
      </w:r>
    </w:p>
    <w:p w14:paraId="5587A9CE" w14:textId="38EAD6E2" w:rsidR="00AD5609" w:rsidRPr="00644450" w:rsidRDefault="00C42C09" w:rsidP="00485313">
      <w:pPr>
        <w:spacing w:after="0" w:line="235" w:lineRule="atLeast"/>
        <w:rPr>
          <w:rFonts w:cstheme="minorHAnsi"/>
        </w:rPr>
      </w:pPr>
      <w:r w:rsidRPr="00644450">
        <w:rPr>
          <w:rFonts w:cstheme="minorHAnsi"/>
          <w:b/>
          <w:bCs/>
        </w:rPr>
        <w:t>T</w:t>
      </w:r>
      <w:r w:rsidR="00B16F5C" w:rsidRPr="00644450">
        <w:rPr>
          <w:rFonts w:cstheme="minorHAnsi"/>
          <w:b/>
          <w:bCs/>
        </w:rPr>
        <w:t xml:space="preserve">he scheme’s benefits do not </w:t>
      </w:r>
      <w:r w:rsidR="00833C2F" w:rsidRPr="00644450">
        <w:rPr>
          <w:rFonts w:cstheme="minorHAnsi"/>
          <w:b/>
          <w:bCs/>
        </w:rPr>
        <w:t>compensate for the adverse impact of</w:t>
      </w:r>
      <w:r w:rsidR="0086206A" w:rsidRPr="00644450">
        <w:rPr>
          <w:rFonts w:cstheme="minorHAnsi"/>
          <w:b/>
          <w:bCs/>
        </w:rPr>
        <w:t xml:space="preserve"> </w:t>
      </w:r>
      <w:r w:rsidR="00AD5609" w:rsidRPr="00644450">
        <w:rPr>
          <w:rFonts w:cstheme="minorHAnsi"/>
          <w:b/>
          <w:bCs/>
        </w:rPr>
        <w:t xml:space="preserve">the </w:t>
      </w:r>
      <w:r w:rsidRPr="00644450">
        <w:rPr>
          <w:rFonts w:cstheme="minorHAnsi"/>
          <w:b/>
          <w:bCs/>
        </w:rPr>
        <w:t>proposed t</w:t>
      </w:r>
      <w:r w:rsidR="00685442" w:rsidRPr="00644450">
        <w:rPr>
          <w:rFonts w:cstheme="minorHAnsi"/>
          <w:b/>
          <w:bCs/>
        </w:rPr>
        <w:t>all buildings</w:t>
      </w:r>
      <w:r w:rsidR="00AD5609" w:rsidRPr="00644450">
        <w:rPr>
          <w:rFonts w:cstheme="minorHAnsi"/>
          <w:b/>
          <w:bCs/>
        </w:rPr>
        <w:t>.</w:t>
      </w:r>
    </w:p>
    <w:p w14:paraId="004FCD5D" w14:textId="2E9201F1" w:rsidR="00E4413F" w:rsidRPr="00644450" w:rsidRDefault="005632D0" w:rsidP="00485313">
      <w:pPr>
        <w:spacing w:after="0" w:line="235" w:lineRule="atLeast"/>
        <w:rPr>
          <w:rFonts w:cstheme="minorHAnsi"/>
        </w:rPr>
      </w:pPr>
      <w:r w:rsidRPr="00644450">
        <w:rPr>
          <w:rFonts w:cstheme="minorHAnsi"/>
        </w:rPr>
        <w:t>D</w:t>
      </w:r>
      <w:r w:rsidR="00F01F37" w:rsidRPr="00644450">
        <w:rPr>
          <w:rFonts w:cstheme="minorHAnsi"/>
        </w:rPr>
        <w:t xml:space="preserve">uring four years of public </w:t>
      </w:r>
      <w:r w:rsidR="00C82020" w:rsidRPr="00644450">
        <w:rPr>
          <w:rFonts w:cstheme="minorHAnsi"/>
        </w:rPr>
        <w:t xml:space="preserve">discussions </w:t>
      </w:r>
      <w:r w:rsidR="00A72B2C" w:rsidRPr="00644450">
        <w:rPr>
          <w:rFonts w:cstheme="minorHAnsi"/>
        </w:rPr>
        <w:t xml:space="preserve">I and </w:t>
      </w:r>
      <w:r w:rsidR="00746B17" w:rsidRPr="00644450">
        <w:rPr>
          <w:rFonts w:cstheme="minorHAnsi"/>
        </w:rPr>
        <w:t>many</w:t>
      </w:r>
      <w:r w:rsidR="00124AA8" w:rsidRPr="00644450">
        <w:rPr>
          <w:rFonts w:cstheme="minorHAnsi"/>
          <w:bdr w:val="none" w:sz="0" w:space="0" w:color="auto" w:frame="1"/>
        </w:rPr>
        <w:t xml:space="preserve"> residents have consistently voiced preference for lower buildings</w:t>
      </w:r>
      <w:r w:rsidR="006A7B27" w:rsidRPr="00644450">
        <w:rPr>
          <w:rFonts w:cstheme="minorHAnsi"/>
          <w:bdr w:val="none" w:sz="0" w:space="0" w:color="auto" w:frame="1"/>
        </w:rPr>
        <w:t>, based on t</w:t>
      </w:r>
      <w:r w:rsidR="00C46DD7" w:rsidRPr="00644450">
        <w:rPr>
          <w:rFonts w:cstheme="minorHAnsi"/>
        </w:rPr>
        <w:t xml:space="preserve">he Vision document of 2017 </w:t>
      </w:r>
      <w:r w:rsidR="00C530A0" w:rsidRPr="00644450">
        <w:rPr>
          <w:rFonts w:cstheme="minorHAnsi"/>
        </w:rPr>
        <w:t>guidelines:</w:t>
      </w:r>
      <w:r w:rsidR="00C46DD7" w:rsidRPr="00644450">
        <w:rPr>
          <w:rFonts w:cstheme="minorHAnsi"/>
        </w:rPr>
        <w:t xml:space="preserve"> </w:t>
      </w:r>
      <w:r w:rsidR="00124AA8" w:rsidRPr="00644450">
        <w:rPr>
          <w:rFonts w:cstheme="minorHAnsi"/>
        </w:rPr>
        <w:t>‘</w:t>
      </w:r>
      <w:r w:rsidR="006A65B5" w:rsidRPr="00644450">
        <w:rPr>
          <w:rFonts w:cstheme="minorHAnsi"/>
          <w:i/>
          <w:iCs/>
          <w:bdr w:val="none" w:sz="0" w:space="0" w:color="auto" w:frame="1"/>
        </w:rPr>
        <w:t xml:space="preserve">any new housing developments in the Lea Valley </w:t>
      </w:r>
      <w:proofErr w:type="spellStart"/>
      <w:r w:rsidR="006A65B5" w:rsidRPr="00644450">
        <w:rPr>
          <w:rFonts w:cstheme="minorHAnsi"/>
          <w:i/>
          <w:iCs/>
          <w:bdr w:val="none" w:sz="0" w:space="0" w:color="auto" w:frame="1"/>
        </w:rPr>
        <w:t>Eastside</w:t>
      </w:r>
      <w:proofErr w:type="spellEnd"/>
      <w:r w:rsidR="006A65B5" w:rsidRPr="00644450">
        <w:rPr>
          <w:rFonts w:cstheme="minorHAnsi"/>
          <w:i/>
          <w:iCs/>
          <w:bdr w:val="none" w:sz="0" w:space="0" w:color="auto" w:frame="1"/>
        </w:rPr>
        <w:t xml:space="preserve"> area will mainly be approx. 5/6 storey properties</w:t>
      </w:r>
      <w:r w:rsidR="00124AA8" w:rsidRPr="00644450">
        <w:rPr>
          <w:rFonts w:cstheme="minorHAnsi"/>
          <w:i/>
          <w:iCs/>
          <w:bdr w:val="none" w:sz="0" w:space="0" w:color="auto" w:frame="1"/>
        </w:rPr>
        <w:t xml:space="preserve">’ </w:t>
      </w:r>
      <w:r w:rsidR="00124AA8" w:rsidRPr="00644450">
        <w:rPr>
          <w:rFonts w:cstheme="minorHAnsi"/>
          <w:bdr w:val="none" w:sz="0" w:space="0" w:color="auto" w:frame="1"/>
        </w:rPr>
        <w:t>and</w:t>
      </w:r>
      <w:r w:rsidR="00124AA8" w:rsidRPr="00644450">
        <w:rPr>
          <w:rFonts w:cstheme="minorHAnsi"/>
          <w:i/>
          <w:iCs/>
          <w:bdr w:val="none" w:sz="0" w:space="0" w:color="auto" w:frame="1"/>
        </w:rPr>
        <w:t xml:space="preserve"> ‘</w:t>
      </w:r>
      <w:r w:rsidR="00124AA8" w:rsidRPr="00644450">
        <w:rPr>
          <w:rFonts w:cstheme="minorHAnsi"/>
          <w:i/>
          <w:iCs/>
        </w:rPr>
        <w:t>Massing and density for any new neighbourhood should generally be at a human scale’</w:t>
      </w:r>
      <w:r w:rsidR="00124AA8" w:rsidRPr="00644450">
        <w:rPr>
          <w:rFonts w:cstheme="minorHAnsi"/>
        </w:rPr>
        <w:t>.</w:t>
      </w:r>
      <w:r w:rsidR="00C82020" w:rsidRPr="00644450">
        <w:rPr>
          <w:rFonts w:cstheme="minorHAnsi"/>
        </w:rPr>
        <w:t xml:space="preserve"> </w:t>
      </w:r>
      <w:r w:rsidR="00162B4A" w:rsidRPr="00644450">
        <w:rPr>
          <w:rFonts w:cstheme="minorHAnsi"/>
        </w:rPr>
        <w:t xml:space="preserve">The applicant </w:t>
      </w:r>
      <w:r w:rsidR="00C0106A" w:rsidRPr="00644450">
        <w:rPr>
          <w:rFonts w:cstheme="minorHAnsi"/>
        </w:rPr>
        <w:t>has ignored this</w:t>
      </w:r>
      <w:r w:rsidR="003533E2" w:rsidRPr="00644450">
        <w:rPr>
          <w:rFonts w:cstheme="minorHAnsi"/>
        </w:rPr>
        <w:t xml:space="preserve"> </w:t>
      </w:r>
      <w:r w:rsidR="00267290" w:rsidRPr="00644450">
        <w:rPr>
          <w:rFonts w:cstheme="minorHAnsi"/>
        </w:rPr>
        <w:t>and now proposes towers of 26 and 23 storeys</w:t>
      </w:r>
      <w:r w:rsidR="00162B4A" w:rsidRPr="00644450">
        <w:rPr>
          <w:rFonts w:cstheme="minorHAnsi"/>
        </w:rPr>
        <w:t>.</w:t>
      </w:r>
    </w:p>
    <w:p w14:paraId="32614003" w14:textId="57E1752D" w:rsidR="00933E81" w:rsidRPr="00644450" w:rsidRDefault="00933E81" w:rsidP="00485313">
      <w:pPr>
        <w:spacing w:after="0" w:line="235" w:lineRule="atLeast"/>
        <w:rPr>
          <w:rFonts w:cstheme="minorHAnsi"/>
        </w:rPr>
      </w:pPr>
    </w:p>
    <w:p w14:paraId="3563FF78" w14:textId="77AA891B" w:rsidR="0063028F" w:rsidRPr="00644450" w:rsidRDefault="00933E81" w:rsidP="0063028F">
      <w:pPr>
        <w:shd w:val="clear" w:color="auto" w:fill="FFFFFF"/>
        <w:spacing w:after="0" w:line="240" w:lineRule="auto"/>
        <w:textAlignment w:val="baseline"/>
        <w:rPr>
          <w:rFonts w:eastAsia="Times New Roman" w:cstheme="minorHAnsi"/>
          <w:lang w:eastAsia="en-GB"/>
        </w:rPr>
      </w:pPr>
      <w:r w:rsidRPr="00644450">
        <w:rPr>
          <w:rFonts w:cstheme="minorHAnsi"/>
          <w:b/>
          <w:bCs/>
        </w:rPr>
        <w:t xml:space="preserve">The development is not sustainable since </w:t>
      </w:r>
      <w:r w:rsidRPr="00644450">
        <w:rPr>
          <w:rFonts w:eastAsia="Times New Roman" w:cstheme="minorHAnsi"/>
          <w:b/>
          <w:bCs/>
          <w:bdr w:val="none" w:sz="0" w:space="0" w:color="auto" w:frame="1"/>
          <w:shd w:val="clear" w:color="auto" w:fill="FFFFFF"/>
          <w:lang w:eastAsia="en-GB"/>
        </w:rPr>
        <w:t>tower blocks are damaging to the environment</w:t>
      </w:r>
      <w:r w:rsidRPr="00644450">
        <w:rPr>
          <w:rFonts w:eastAsia="Times New Roman" w:cstheme="minorHAnsi"/>
          <w:bdr w:val="none" w:sz="0" w:space="0" w:color="auto" w:frame="1"/>
          <w:shd w:val="clear" w:color="auto" w:fill="FFFFFF"/>
          <w:lang w:eastAsia="en-GB"/>
        </w:rPr>
        <w:t xml:space="preserve"> </w:t>
      </w:r>
      <w:r w:rsidR="00FB225E">
        <w:rPr>
          <w:rFonts w:eastAsia="Times New Roman" w:cstheme="minorHAnsi"/>
          <w:bdr w:val="none" w:sz="0" w:space="0" w:color="auto" w:frame="1"/>
          <w:shd w:val="clear" w:color="auto" w:fill="FFFFFF"/>
          <w:lang w:eastAsia="en-GB"/>
        </w:rPr>
        <w:t>due to</w:t>
      </w:r>
      <w:r w:rsidRPr="00644450">
        <w:rPr>
          <w:rFonts w:eastAsia="Times New Roman" w:cstheme="minorHAnsi"/>
          <w:bdr w:val="none" w:sz="0" w:space="0" w:color="auto" w:frame="1"/>
          <w:shd w:val="clear" w:color="auto" w:fill="FFFFFF"/>
          <w:lang w:eastAsia="en-GB"/>
        </w:rPr>
        <w:t xml:space="preserve"> the amount of the earth's resources they consume and the pollution they create during the construction phase</w:t>
      </w:r>
      <w:r w:rsidR="004C5B94" w:rsidRPr="00644450">
        <w:rPr>
          <w:rFonts w:eastAsia="Times New Roman" w:cstheme="minorHAnsi"/>
          <w:bdr w:val="none" w:sz="0" w:space="0" w:color="auto" w:frame="1"/>
          <w:shd w:val="clear" w:color="auto" w:fill="FFFFFF"/>
          <w:lang w:eastAsia="en-GB"/>
        </w:rPr>
        <w:t xml:space="preserve">. </w:t>
      </w:r>
      <w:r w:rsidR="004C5B94" w:rsidRPr="00644450">
        <w:rPr>
          <w:rFonts w:eastAsia="Times New Roman" w:cstheme="minorHAnsi"/>
          <w:lang w:eastAsia="en-GB"/>
        </w:rPr>
        <w:t>They are structurally demanding as they need high proportions of steel and concrete to stop them from swaying</w:t>
      </w:r>
      <w:r w:rsidRPr="00644450">
        <w:rPr>
          <w:rFonts w:eastAsia="Times New Roman" w:cstheme="minorHAnsi"/>
          <w:bdr w:val="none" w:sz="0" w:space="0" w:color="auto" w:frame="1"/>
          <w:shd w:val="clear" w:color="auto" w:fill="FFFFFF"/>
          <w:lang w:eastAsia="en-GB"/>
        </w:rPr>
        <w:t>.</w:t>
      </w:r>
      <w:r w:rsidR="00D277F4" w:rsidRPr="00644450">
        <w:rPr>
          <w:rFonts w:eastAsia="Times New Roman" w:cstheme="minorHAnsi"/>
          <w:bdr w:val="none" w:sz="0" w:space="0" w:color="auto" w:frame="1"/>
          <w:shd w:val="clear" w:color="auto" w:fill="FFFFFF"/>
          <w:lang w:eastAsia="en-GB"/>
        </w:rPr>
        <w:t xml:space="preserve"> </w:t>
      </w:r>
      <w:r w:rsidR="00D277F4" w:rsidRPr="00644450">
        <w:rPr>
          <w:rFonts w:eastAsia="Times New Roman" w:cstheme="minorHAnsi"/>
          <w:bdr w:val="none" w:sz="0" w:space="0" w:color="auto" w:frame="1"/>
          <w:lang w:eastAsia="en-GB"/>
        </w:rPr>
        <w:t>A very tall building has at least double the carbon footprint of a 10-storey building of the same floor area due to the</w:t>
      </w:r>
      <w:r w:rsidR="00D277F4" w:rsidRPr="00644450">
        <w:rPr>
          <w:rFonts w:eastAsia="Times New Roman" w:cstheme="minorHAnsi"/>
          <w:lang w:eastAsia="en-GB"/>
        </w:rPr>
        <w:t xml:space="preserve"> resources that go into building it.</w:t>
      </w:r>
      <w:r w:rsidRPr="00644450">
        <w:rPr>
          <w:rFonts w:eastAsia="Times New Roman" w:cstheme="minorHAnsi"/>
          <w:bdr w:val="none" w:sz="0" w:space="0" w:color="auto" w:frame="1"/>
          <w:shd w:val="clear" w:color="auto" w:fill="FFFFFF"/>
          <w:lang w:eastAsia="en-GB"/>
        </w:rPr>
        <w:t> </w:t>
      </w:r>
      <w:r w:rsidR="00454984" w:rsidRPr="00644450">
        <w:rPr>
          <w:rFonts w:cstheme="minorHAnsi"/>
          <w:shd w:val="clear" w:color="auto" w:fill="FFFFFF"/>
        </w:rPr>
        <w:t>Taller buildings that stand up above their neighbours are more exposed to strong winds</w:t>
      </w:r>
      <w:r w:rsidR="00902EFD" w:rsidRPr="00644450">
        <w:rPr>
          <w:rFonts w:cstheme="minorHAnsi"/>
          <w:shd w:val="clear" w:color="auto" w:fill="FFFFFF"/>
        </w:rPr>
        <w:t xml:space="preserve"> and </w:t>
      </w:r>
      <w:r w:rsidR="00454984" w:rsidRPr="00644450">
        <w:rPr>
          <w:rFonts w:cstheme="minorHAnsi"/>
          <w:shd w:val="clear" w:color="auto" w:fill="FFFFFF"/>
        </w:rPr>
        <w:t>more hours of direct sun</w:t>
      </w:r>
      <w:r w:rsidR="004C5B94" w:rsidRPr="00644450">
        <w:rPr>
          <w:rFonts w:cstheme="minorHAnsi"/>
          <w:shd w:val="clear" w:color="auto" w:fill="FFFFFF"/>
        </w:rPr>
        <w:t xml:space="preserve"> so </w:t>
      </w:r>
      <w:r w:rsidR="00454984" w:rsidRPr="00644450">
        <w:rPr>
          <w:rFonts w:cstheme="minorHAnsi"/>
          <w:shd w:val="clear" w:color="auto" w:fill="FFFFFF"/>
        </w:rPr>
        <w:t>energy use for heating and cooling</w:t>
      </w:r>
      <w:r w:rsidR="004C5B94" w:rsidRPr="00644450">
        <w:rPr>
          <w:rFonts w:cstheme="minorHAnsi"/>
          <w:shd w:val="clear" w:color="auto" w:fill="FFFFFF"/>
        </w:rPr>
        <w:t xml:space="preserve"> is </w:t>
      </w:r>
      <w:r w:rsidR="00454984" w:rsidRPr="00644450">
        <w:rPr>
          <w:rFonts w:cstheme="minorHAnsi"/>
          <w:shd w:val="clear" w:color="auto" w:fill="FFFFFF"/>
        </w:rPr>
        <w:t>increased.</w:t>
      </w:r>
      <w:r w:rsidR="004D1671">
        <w:rPr>
          <w:rFonts w:eastAsia="Times New Roman" w:cstheme="minorHAnsi"/>
          <w:lang w:eastAsia="en-GB"/>
        </w:rPr>
        <w:t xml:space="preserve"> This negates the </w:t>
      </w:r>
      <w:r w:rsidR="00DF7A31">
        <w:rPr>
          <w:rFonts w:eastAsia="Times New Roman" w:cstheme="minorHAnsi"/>
          <w:lang w:eastAsia="en-GB"/>
        </w:rPr>
        <w:t xml:space="preserve">applicant’s case </w:t>
      </w:r>
      <w:r w:rsidR="00486F2B">
        <w:rPr>
          <w:rFonts w:eastAsia="Times New Roman" w:cstheme="minorHAnsi"/>
          <w:lang w:eastAsia="en-GB"/>
        </w:rPr>
        <w:t xml:space="preserve">that clustering tall buildings around stations </w:t>
      </w:r>
      <w:r w:rsidR="00DF7A31">
        <w:rPr>
          <w:rFonts w:eastAsia="Times New Roman" w:cstheme="minorHAnsi"/>
          <w:lang w:eastAsia="en-GB"/>
        </w:rPr>
        <w:t xml:space="preserve">is </w:t>
      </w:r>
      <w:r w:rsidR="00486F2B">
        <w:rPr>
          <w:rFonts w:eastAsia="Times New Roman" w:cstheme="minorHAnsi"/>
          <w:lang w:eastAsia="en-GB"/>
        </w:rPr>
        <w:t xml:space="preserve">sustainable for </w:t>
      </w:r>
      <w:r w:rsidR="00912043">
        <w:rPr>
          <w:rFonts w:eastAsia="Times New Roman" w:cstheme="minorHAnsi"/>
          <w:lang w:eastAsia="en-GB"/>
        </w:rPr>
        <w:t>reasons of reducing traffic.</w:t>
      </w:r>
    </w:p>
    <w:p w14:paraId="5311B9CA" w14:textId="77777777" w:rsidR="003B2ADC" w:rsidRPr="00644450" w:rsidRDefault="003B2ADC" w:rsidP="00485313">
      <w:pPr>
        <w:spacing w:after="0" w:line="235" w:lineRule="atLeast"/>
        <w:rPr>
          <w:rFonts w:cstheme="minorHAnsi"/>
        </w:rPr>
      </w:pPr>
    </w:p>
    <w:p w14:paraId="19307DCC" w14:textId="4B33AF99" w:rsidR="003B2ADC" w:rsidRPr="00644450" w:rsidRDefault="002A51F5" w:rsidP="003B2ADC">
      <w:pPr>
        <w:shd w:val="clear" w:color="auto" w:fill="FFFFFF"/>
        <w:spacing w:after="0"/>
        <w:textAlignment w:val="baseline"/>
        <w:rPr>
          <w:rFonts w:cstheme="minorHAnsi"/>
        </w:rPr>
      </w:pPr>
      <w:r w:rsidRPr="00644450">
        <w:rPr>
          <w:rFonts w:cstheme="minorHAnsi"/>
          <w:b/>
          <w:bCs/>
        </w:rPr>
        <w:t xml:space="preserve">The scheme </w:t>
      </w:r>
      <w:r w:rsidR="00A11957" w:rsidRPr="00644450">
        <w:rPr>
          <w:rFonts w:cstheme="minorHAnsi"/>
          <w:b/>
          <w:bCs/>
        </w:rPr>
        <w:t>cannot be de</w:t>
      </w:r>
      <w:r w:rsidR="00E4413F" w:rsidRPr="00644450">
        <w:rPr>
          <w:rFonts w:cstheme="minorHAnsi"/>
          <w:b/>
          <w:bCs/>
        </w:rPr>
        <w:t>scribed as ‘accessible’</w:t>
      </w:r>
      <w:r w:rsidR="00E4413F" w:rsidRPr="00644450">
        <w:rPr>
          <w:rFonts w:cstheme="minorHAnsi"/>
        </w:rPr>
        <w:t xml:space="preserve">. The centre of the scheme is a massive </w:t>
      </w:r>
      <w:r w:rsidR="00DF7A31">
        <w:rPr>
          <w:rFonts w:cstheme="minorHAnsi"/>
        </w:rPr>
        <w:t xml:space="preserve">main road </w:t>
      </w:r>
      <w:r w:rsidR="00E4413F" w:rsidRPr="00644450">
        <w:rPr>
          <w:rFonts w:cstheme="minorHAnsi"/>
        </w:rPr>
        <w:t xml:space="preserve">intersection </w:t>
      </w:r>
      <w:r w:rsidR="0033039C">
        <w:rPr>
          <w:rFonts w:cstheme="minorHAnsi"/>
        </w:rPr>
        <w:t>used constantly by</w:t>
      </w:r>
      <w:r w:rsidR="00E4413F" w:rsidRPr="00644450">
        <w:rPr>
          <w:rFonts w:cstheme="minorHAnsi"/>
        </w:rPr>
        <w:t xml:space="preserve"> heavy industrial traffic. The existing vehicular pollution is buffered by green open space on three corners of the crossroads</w:t>
      </w:r>
      <w:r w:rsidR="0043161F">
        <w:rPr>
          <w:rFonts w:cstheme="minorHAnsi"/>
        </w:rPr>
        <w:t>,</w:t>
      </w:r>
      <w:r w:rsidR="00E4413F" w:rsidRPr="00644450">
        <w:rPr>
          <w:rFonts w:cstheme="minorHAnsi"/>
        </w:rPr>
        <w:t xml:space="preserve"> including the Pocket Park</w:t>
      </w:r>
      <w:r w:rsidR="0043161F">
        <w:rPr>
          <w:rFonts w:cstheme="minorHAnsi"/>
        </w:rPr>
        <w:t>, and 122</w:t>
      </w:r>
      <w:r w:rsidR="00E4413F" w:rsidRPr="00644450">
        <w:rPr>
          <w:rFonts w:cstheme="minorHAnsi"/>
        </w:rPr>
        <w:t xml:space="preserve"> trees.</w:t>
      </w:r>
      <w:r w:rsidR="00EE6606" w:rsidRPr="00644450">
        <w:rPr>
          <w:rFonts w:cstheme="minorHAnsi"/>
        </w:rPr>
        <w:t xml:space="preserve"> </w:t>
      </w:r>
      <w:r w:rsidR="006A0727" w:rsidRPr="00644450">
        <w:rPr>
          <w:rFonts w:cstheme="minorHAnsi"/>
        </w:rPr>
        <w:t xml:space="preserve">Siting a major residential estate at this junction would </w:t>
      </w:r>
      <w:r w:rsidR="007954FA">
        <w:rPr>
          <w:rFonts w:cstheme="minorHAnsi"/>
        </w:rPr>
        <w:t>recklessly ignore</w:t>
      </w:r>
      <w:r w:rsidR="006A0727" w:rsidRPr="00644450">
        <w:rPr>
          <w:rFonts w:cstheme="minorHAnsi"/>
        </w:rPr>
        <w:t xml:space="preserve"> the recent Coroner’s verdict that air pollution "made a material contribution" to the dreadful death of 9-year-old Ella </w:t>
      </w:r>
      <w:proofErr w:type="spellStart"/>
      <w:r w:rsidR="006A0727" w:rsidRPr="00644450">
        <w:rPr>
          <w:rFonts w:cstheme="minorHAnsi"/>
        </w:rPr>
        <w:t>Adoo-Kissi-Debrah</w:t>
      </w:r>
      <w:proofErr w:type="spellEnd"/>
      <w:r w:rsidR="006A0727" w:rsidRPr="00644450">
        <w:rPr>
          <w:rFonts w:cstheme="minorHAnsi"/>
        </w:rPr>
        <w:t xml:space="preserve">, who lived near the </w:t>
      </w:r>
      <w:r w:rsidR="007711DE" w:rsidRPr="00644450">
        <w:rPr>
          <w:rFonts w:cstheme="minorHAnsi"/>
        </w:rPr>
        <w:t xml:space="preserve">highly polluted </w:t>
      </w:r>
      <w:r w:rsidR="006A0727" w:rsidRPr="00644450">
        <w:rPr>
          <w:rFonts w:cstheme="minorHAnsi"/>
        </w:rPr>
        <w:t xml:space="preserve">South Circular Road in Lewisham. </w:t>
      </w:r>
      <w:r w:rsidR="003B2ADC" w:rsidRPr="00644450">
        <w:rPr>
          <w:rFonts w:cstheme="minorHAnsi"/>
        </w:rPr>
        <w:t xml:space="preserve">No visual images of the proposed scheme have shown </w:t>
      </w:r>
      <w:r w:rsidR="00E727CF">
        <w:rPr>
          <w:rFonts w:cstheme="minorHAnsi"/>
        </w:rPr>
        <w:t xml:space="preserve">the reality of </w:t>
      </w:r>
      <w:r w:rsidR="003B2ADC" w:rsidRPr="00644450">
        <w:rPr>
          <w:rFonts w:cstheme="minorHAnsi"/>
        </w:rPr>
        <w:t>traffic queues with HGVs, buses and commercial vans</w:t>
      </w:r>
      <w:r w:rsidR="0052398D" w:rsidRPr="00644450">
        <w:rPr>
          <w:rFonts w:cstheme="minorHAnsi"/>
        </w:rPr>
        <w:t xml:space="preserve">. </w:t>
      </w:r>
      <w:r w:rsidR="00EE6606" w:rsidRPr="00644450">
        <w:rPr>
          <w:rFonts w:cstheme="minorHAnsi"/>
        </w:rPr>
        <w:t>The Planning Committee councillors should view the site in person during any weekday.</w:t>
      </w:r>
    </w:p>
    <w:p w14:paraId="1D22D368" w14:textId="5C14EE88" w:rsidR="006B0B0E" w:rsidRPr="00644450" w:rsidRDefault="006B0B0E" w:rsidP="003B2ADC">
      <w:pPr>
        <w:shd w:val="clear" w:color="auto" w:fill="FFFFFF"/>
        <w:spacing w:after="0"/>
        <w:textAlignment w:val="baseline"/>
        <w:rPr>
          <w:rFonts w:cstheme="minorHAnsi"/>
        </w:rPr>
      </w:pPr>
    </w:p>
    <w:p w14:paraId="2A0FC8A0" w14:textId="66C73782" w:rsidR="006B0B0E" w:rsidRPr="00644450" w:rsidRDefault="006B0B0E" w:rsidP="003B2ADC">
      <w:pPr>
        <w:shd w:val="clear" w:color="auto" w:fill="FFFFFF"/>
        <w:spacing w:after="0"/>
        <w:textAlignment w:val="baseline"/>
        <w:rPr>
          <w:rFonts w:cstheme="minorHAnsi"/>
        </w:rPr>
      </w:pPr>
      <w:r w:rsidRPr="00644450">
        <w:rPr>
          <w:rFonts w:cstheme="minorHAnsi"/>
          <w:b/>
          <w:bCs/>
        </w:rPr>
        <w:t xml:space="preserve">The proposed </w:t>
      </w:r>
      <w:r w:rsidR="00A85AF4" w:rsidRPr="00644450">
        <w:rPr>
          <w:rFonts w:cstheme="minorHAnsi"/>
          <w:b/>
          <w:bCs/>
        </w:rPr>
        <w:t xml:space="preserve">scheme’s flood mitigation and prevention is </w:t>
      </w:r>
      <w:r w:rsidR="002A0BF4" w:rsidRPr="00644450">
        <w:rPr>
          <w:rFonts w:cstheme="minorHAnsi"/>
          <w:b/>
          <w:bCs/>
        </w:rPr>
        <w:t>environmentally unsound</w:t>
      </w:r>
      <w:r w:rsidR="002A0BF4" w:rsidRPr="00644450">
        <w:rPr>
          <w:rFonts w:cstheme="minorHAnsi"/>
        </w:rPr>
        <w:t xml:space="preserve">. </w:t>
      </w:r>
      <w:r w:rsidR="00CB407E" w:rsidRPr="00644450">
        <w:rPr>
          <w:rFonts w:cstheme="minorHAnsi"/>
        </w:rPr>
        <w:t>Geographically the sites are on the floodplain of the River Lea</w:t>
      </w:r>
      <w:r w:rsidR="00A557D5" w:rsidRPr="00644450">
        <w:rPr>
          <w:rFonts w:cstheme="minorHAnsi"/>
        </w:rPr>
        <w:t xml:space="preserve">. </w:t>
      </w:r>
      <w:r w:rsidR="00514C1F" w:rsidRPr="00644450">
        <w:rPr>
          <w:rFonts w:cstheme="minorHAnsi"/>
        </w:rPr>
        <w:t>T</w:t>
      </w:r>
      <w:r w:rsidR="00445B32" w:rsidRPr="00644450">
        <w:rPr>
          <w:rFonts w:cstheme="minorHAnsi"/>
        </w:rPr>
        <w:t>he Environment Agency’s provisions of July 2021 have</w:t>
      </w:r>
      <w:r w:rsidR="00151D7F" w:rsidRPr="00644450">
        <w:rPr>
          <w:rFonts w:cstheme="minorHAnsi"/>
        </w:rPr>
        <w:t xml:space="preserve"> not</w:t>
      </w:r>
      <w:r w:rsidR="00445B32" w:rsidRPr="00644450">
        <w:rPr>
          <w:rFonts w:cstheme="minorHAnsi"/>
        </w:rPr>
        <w:t xml:space="preserve"> kept up with the climate-change </w:t>
      </w:r>
      <w:r w:rsidR="00294B8A" w:rsidRPr="00644450">
        <w:rPr>
          <w:rFonts w:cstheme="minorHAnsi"/>
        </w:rPr>
        <w:t xml:space="preserve">extreme weather conditions experienced in </w:t>
      </w:r>
      <w:r w:rsidR="00294B8A" w:rsidRPr="00644450">
        <w:rPr>
          <w:rFonts w:cstheme="minorHAnsi"/>
        </w:rPr>
        <w:lastRenderedPageBreak/>
        <w:t>Lea Bridge and Walthamstow in July and August</w:t>
      </w:r>
      <w:r w:rsidR="00796245" w:rsidRPr="00644450">
        <w:rPr>
          <w:rFonts w:cstheme="minorHAnsi"/>
        </w:rPr>
        <w:t xml:space="preserve">. </w:t>
      </w:r>
      <w:r w:rsidR="00A55FB4" w:rsidRPr="00644450">
        <w:rPr>
          <w:rFonts w:cstheme="minorHAnsi"/>
        </w:rPr>
        <w:t xml:space="preserve">The sites should remain as permeable land </w:t>
      </w:r>
      <w:r w:rsidR="007E4AAC" w:rsidRPr="00644450">
        <w:rPr>
          <w:rFonts w:cstheme="minorHAnsi"/>
        </w:rPr>
        <w:t xml:space="preserve">and the trees </w:t>
      </w:r>
      <w:r w:rsidR="002C1EEA" w:rsidRPr="00644450">
        <w:rPr>
          <w:rFonts w:cstheme="minorHAnsi"/>
        </w:rPr>
        <w:t>on them should remain in order to protect the older streets in Lea Bridge.</w:t>
      </w:r>
    </w:p>
    <w:p w14:paraId="1A181CEA" w14:textId="1FA0B20C" w:rsidR="00335B82" w:rsidRPr="00644450" w:rsidRDefault="00335B82" w:rsidP="003B2ADC">
      <w:pPr>
        <w:shd w:val="clear" w:color="auto" w:fill="FFFFFF"/>
        <w:spacing w:after="0"/>
        <w:textAlignment w:val="baseline"/>
        <w:rPr>
          <w:rFonts w:cstheme="minorHAnsi"/>
        </w:rPr>
      </w:pPr>
    </w:p>
    <w:p w14:paraId="33572A35" w14:textId="062CDAB2" w:rsidR="0052398D" w:rsidRPr="00644450" w:rsidRDefault="00335B82" w:rsidP="006701A7">
      <w:pPr>
        <w:rPr>
          <w:rFonts w:cstheme="minorHAnsi"/>
        </w:rPr>
      </w:pPr>
      <w:r w:rsidRPr="00644450">
        <w:rPr>
          <w:rFonts w:eastAsia="Times New Roman" w:cstheme="minorHAnsi"/>
          <w:b/>
          <w:bCs/>
          <w:bdr w:val="none" w:sz="0" w:space="0" w:color="auto" w:frame="1"/>
          <w:shd w:val="clear" w:color="auto" w:fill="FFFFFF"/>
          <w:lang w:eastAsia="en-GB"/>
        </w:rPr>
        <w:t>The proposed loss of the Orient Way Pocket Park and the other two open spaces</w:t>
      </w:r>
      <w:r w:rsidR="007349DF" w:rsidRPr="00644450">
        <w:rPr>
          <w:rFonts w:eastAsia="Times New Roman" w:cstheme="minorHAnsi"/>
          <w:b/>
          <w:bCs/>
          <w:bdr w:val="none" w:sz="0" w:space="0" w:color="auto" w:frame="1"/>
          <w:shd w:val="clear" w:color="auto" w:fill="FFFFFF"/>
          <w:lang w:eastAsia="en-GB"/>
        </w:rPr>
        <w:t xml:space="preserve"> </w:t>
      </w:r>
      <w:r w:rsidR="007349DF" w:rsidRPr="00644450">
        <w:rPr>
          <w:rFonts w:eastAsia="Times New Roman" w:cstheme="minorHAnsi"/>
          <w:bdr w:val="none" w:sz="0" w:space="0" w:color="auto" w:frame="1"/>
          <w:shd w:val="clear" w:color="auto" w:fill="FFFFFF"/>
          <w:lang w:eastAsia="en-GB"/>
        </w:rPr>
        <w:t>does</w:t>
      </w:r>
      <w:r w:rsidRPr="00644450">
        <w:rPr>
          <w:rFonts w:eastAsia="Times New Roman" w:cstheme="minorHAnsi"/>
          <w:bdr w:val="none" w:sz="0" w:space="0" w:color="auto" w:frame="1"/>
          <w:shd w:val="clear" w:color="auto" w:fill="FFFFFF"/>
          <w:lang w:eastAsia="en-GB"/>
        </w:rPr>
        <w:t xml:space="preserve"> </w:t>
      </w:r>
      <w:r w:rsidR="007349DF" w:rsidRPr="00644450">
        <w:rPr>
          <w:rFonts w:eastAsia="Times New Roman" w:cstheme="minorHAnsi"/>
          <w:bdr w:val="none" w:sz="0" w:space="0" w:color="auto" w:frame="1"/>
          <w:shd w:val="clear" w:color="auto" w:fill="FFFFFF"/>
          <w:lang w:eastAsia="en-GB"/>
        </w:rPr>
        <w:t xml:space="preserve">not accord with </w:t>
      </w:r>
      <w:r w:rsidR="00867DFF" w:rsidRPr="00644450">
        <w:rPr>
          <w:rFonts w:eastAsia="Times New Roman" w:cstheme="minorHAnsi"/>
          <w:bdr w:val="none" w:sz="0" w:space="0" w:color="auto" w:frame="1"/>
          <w:shd w:val="clear" w:color="auto" w:fill="FFFFFF"/>
          <w:lang w:eastAsia="en-GB"/>
        </w:rPr>
        <w:t xml:space="preserve">national or local measures to address the </w:t>
      </w:r>
      <w:r w:rsidRPr="00644450">
        <w:rPr>
          <w:rFonts w:eastAsia="Times New Roman" w:cstheme="minorHAnsi"/>
          <w:bdr w:val="none" w:sz="0" w:space="0" w:color="auto" w:frame="1"/>
          <w:shd w:val="clear" w:color="auto" w:fill="FFFFFF"/>
          <w:lang w:eastAsia="en-GB"/>
        </w:rPr>
        <w:t>Climate Emergency</w:t>
      </w:r>
      <w:r w:rsidR="00867DFF" w:rsidRPr="00644450">
        <w:rPr>
          <w:rFonts w:eastAsia="Times New Roman" w:cstheme="minorHAnsi"/>
          <w:bdr w:val="none" w:sz="0" w:space="0" w:color="auto" w:frame="1"/>
          <w:shd w:val="clear" w:color="auto" w:fill="FFFFFF"/>
          <w:lang w:eastAsia="en-GB"/>
        </w:rPr>
        <w:t>, which the Council dec</w:t>
      </w:r>
      <w:r w:rsidR="00485D63" w:rsidRPr="00644450">
        <w:rPr>
          <w:rFonts w:eastAsia="Times New Roman" w:cstheme="minorHAnsi"/>
          <w:bdr w:val="none" w:sz="0" w:space="0" w:color="auto" w:frame="1"/>
          <w:shd w:val="clear" w:color="auto" w:fill="FFFFFF"/>
          <w:lang w:eastAsia="en-GB"/>
        </w:rPr>
        <w:t>lared in 2019.</w:t>
      </w:r>
      <w:r w:rsidRPr="00644450">
        <w:rPr>
          <w:rFonts w:eastAsia="Times New Roman" w:cstheme="minorHAnsi"/>
          <w:bdr w:val="none" w:sz="0" w:space="0" w:color="auto" w:frame="1"/>
          <w:shd w:val="clear" w:color="auto" w:fill="FFFFFF"/>
          <w:lang w:eastAsia="en-GB"/>
        </w:rPr>
        <w:t xml:space="preserve"> The </w:t>
      </w:r>
      <w:r w:rsidR="00A57CDA">
        <w:rPr>
          <w:rFonts w:eastAsia="Times New Roman" w:cstheme="minorHAnsi"/>
          <w:bdr w:val="none" w:sz="0" w:space="0" w:color="auto" w:frame="1"/>
          <w:shd w:val="clear" w:color="auto" w:fill="FFFFFF"/>
          <w:lang w:eastAsia="en-GB"/>
        </w:rPr>
        <w:t>Pocket P</w:t>
      </w:r>
      <w:r w:rsidRPr="00644450">
        <w:rPr>
          <w:rFonts w:eastAsia="Times New Roman" w:cstheme="minorHAnsi"/>
          <w:bdr w:val="none" w:sz="0" w:space="0" w:color="auto" w:frame="1"/>
          <w:shd w:val="clear" w:color="auto" w:fill="FFFFFF"/>
          <w:lang w:eastAsia="en-GB"/>
        </w:rPr>
        <w:t>ark is an essential green lung in an already highly polluted area</w:t>
      </w:r>
      <w:r w:rsidR="00F95429">
        <w:rPr>
          <w:rFonts w:eastAsia="Times New Roman" w:cstheme="minorHAnsi"/>
          <w:bdr w:val="none" w:sz="0" w:space="0" w:color="auto" w:frame="1"/>
          <w:shd w:val="clear" w:color="auto" w:fill="FFFFFF"/>
          <w:lang w:eastAsia="en-GB"/>
        </w:rPr>
        <w:t>. It</w:t>
      </w:r>
      <w:r w:rsidR="00F95429" w:rsidRPr="00644450">
        <w:rPr>
          <w:rFonts w:eastAsia="Times New Roman" w:cstheme="minorHAnsi"/>
          <w:bdr w:val="none" w:sz="0" w:space="0" w:color="auto" w:frame="1"/>
          <w:shd w:val="clear" w:color="auto" w:fill="FFFFFF"/>
          <w:lang w:eastAsia="en-GB"/>
        </w:rPr>
        <w:t xml:space="preserve"> is a haven of peace in this very urban landscape and must be preserved</w:t>
      </w:r>
      <w:r w:rsidR="00A57CDA">
        <w:rPr>
          <w:rFonts w:eastAsia="Times New Roman" w:cstheme="minorHAnsi"/>
          <w:bdr w:val="none" w:sz="0" w:space="0" w:color="auto" w:frame="1"/>
          <w:shd w:val="clear" w:color="auto" w:fill="FFFFFF"/>
          <w:lang w:eastAsia="en-GB"/>
        </w:rPr>
        <w:t>.</w:t>
      </w:r>
      <w:r w:rsidR="00485D63" w:rsidRPr="00644450">
        <w:rPr>
          <w:rFonts w:eastAsia="Times New Roman" w:cstheme="minorHAnsi"/>
          <w:bdr w:val="none" w:sz="0" w:space="0" w:color="auto" w:frame="1"/>
          <w:shd w:val="clear" w:color="auto" w:fill="FFFFFF"/>
          <w:lang w:eastAsia="en-GB"/>
        </w:rPr>
        <w:t xml:space="preserve"> Its role as a</w:t>
      </w:r>
      <w:r w:rsidR="00BF1A77" w:rsidRPr="00644450">
        <w:rPr>
          <w:rFonts w:eastAsia="Times New Roman" w:cstheme="minorHAnsi"/>
          <w:bdr w:val="none" w:sz="0" w:space="0" w:color="auto" w:frame="1"/>
          <w:shd w:val="clear" w:color="auto" w:fill="FFFFFF"/>
          <w:lang w:eastAsia="en-GB"/>
        </w:rPr>
        <w:t>n established</w:t>
      </w:r>
      <w:r w:rsidR="00485D63" w:rsidRPr="00644450">
        <w:rPr>
          <w:rFonts w:eastAsia="Times New Roman" w:cstheme="minorHAnsi"/>
          <w:bdr w:val="none" w:sz="0" w:space="0" w:color="auto" w:frame="1"/>
          <w:shd w:val="clear" w:color="auto" w:fill="FFFFFF"/>
          <w:lang w:eastAsia="en-GB"/>
        </w:rPr>
        <w:t xml:space="preserve"> habitat for </w:t>
      </w:r>
      <w:r w:rsidR="00754BC0" w:rsidRPr="00644450">
        <w:rPr>
          <w:rFonts w:eastAsia="Times New Roman" w:cstheme="minorHAnsi"/>
          <w:bdr w:val="none" w:sz="0" w:space="0" w:color="auto" w:frame="1"/>
          <w:shd w:val="clear" w:color="auto" w:fill="FFFFFF"/>
          <w:lang w:eastAsia="en-GB"/>
        </w:rPr>
        <w:t>wildlife</w:t>
      </w:r>
      <w:r w:rsidR="00BF1A77" w:rsidRPr="00644450">
        <w:rPr>
          <w:rFonts w:eastAsia="Times New Roman" w:cstheme="minorHAnsi"/>
          <w:bdr w:val="none" w:sz="0" w:space="0" w:color="auto" w:frame="1"/>
          <w:shd w:val="clear" w:color="auto" w:fill="FFFFFF"/>
          <w:lang w:eastAsia="en-GB"/>
        </w:rPr>
        <w:t xml:space="preserve"> is important</w:t>
      </w:r>
      <w:r w:rsidR="00485D63" w:rsidRPr="00644450">
        <w:rPr>
          <w:rFonts w:eastAsia="Times New Roman" w:cstheme="minorHAnsi"/>
          <w:bdr w:val="none" w:sz="0" w:space="0" w:color="auto" w:frame="1"/>
          <w:shd w:val="clear" w:color="auto" w:fill="FFFFFF"/>
          <w:lang w:eastAsia="en-GB"/>
        </w:rPr>
        <w:t xml:space="preserve"> </w:t>
      </w:r>
      <w:r w:rsidR="007C3D67" w:rsidRPr="00644450">
        <w:rPr>
          <w:rFonts w:eastAsia="Times New Roman" w:cstheme="minorHAnsi"/>
          <w:bdr w:val="none" w:sz="0" w:space="0" w:color="auto" w:frame="1"/>
          <w:shd w:val="clear" w:color="auto" w:fill="FFFFFF"/>
          <w:lang w:eastAsia="en-GB"/>
        </w:rPr>
        <w:t>in the buffer environs of the Waterworks Nature Reserve</w:t>
      </w:r>
      <w:r w:rsidR="009521F9">
        <w:rPr>
          <w:rFonts w:eastAsia="Times New Roman" w:cstheme="minorHAnsi"/>
          <w:bdr w:val="none" w:sz="0" w:space="0" w:color="auto" w:frame="1"/>
          <w:shd w:val="clear" w:color="auto" w:fill="FFFFFF"/>
          <w:lang w:eastAsia="en-GB"/>
        </w:rPr>
        <w:t xml:space="preserve"> which is</w:t>
      </w:r>
      <w:r w:rsidR="009521F9" w:rsidRPr="00644450">
        <w:rPr>
          <w:rFonts w:eastAsia="Times New Roman" w:cstheme="minorHAnsi"/>
          <w:bdr w:val="none" w:sz="0" w:space="0" w:color="auto" w:frame="1"/>
          <w:shd w:val="clear" w:color="auto" w:fill="FFFFFF"/>
          <w:lang w:eastAsia="en-GB"/>
        </w:rPr>
        <w:t xml:space="preserve"> less than 200m from the sites,</w:t>
      </w:r>
      <w:r w:rsidR="0016569E">
        <w:rPr>
          <w:rFonts w:eastAsia="Times New Roman" w:cstheme="minorHAnsi"/>
          <w:bdr w:val="none" w:sz="0" w:space="0" w:color="auto" w:frame="1"/>
          <w:shd w:val="clear" w:color="auto" w:fill="FFFFFF"/>
          <w:lang w:eastAsia="en-GB"/>
        </w:rPr>
        <w:t xml:space="preserve"> and</w:t>
      </w:r>
      <w:r w:rsidR="009521F9" w:rsidRPr="00644450">
        <w:rPr>
          <w:rFonts w:eastAsia="Times New Roman" w:cstheme="minorHAnsi"/>
          <w:bdr w:val="none" w:sz="0" w:space="0" w:color="auto" w:frame="1"/>
          <w:shd w:val="clear" w:color="auto" w:fill="FFFFFF"/>
          <w:lang w:eastAsia="en-GB"/>
        </w:rPr>
        <w:t xml:space="preserve"> contain</w:t>
      </w:r>
      <w:r w:rsidR="0016569E">
        <w:rPr>
          <w:rFonts w:eastAsia="Times New Roman" w:cstheme="minorHAnsi"/>
          <w:bdr w:val="none" w:sz="0" w:space="0" w:color="auto" w:frame="1"/>
          <w:shd w:val="clear" w:color="auto" w:fill="FFFFFF"/>
          <w:lang w:eastAsia="en-GB"/>
        </w:rPr>
        <w:t>s</w:t>
      </w:r>
      <w:r w:rsidR="009521F9" w:rsidRPr="00644450">
        <w:rPr>
          <w:rFonts w:eastAsia="Times New Roman" w:cstheme="minorHAnsi"/>
          <w:bdr w:val="none" w:sz="0" w:space="0" w:color="auto" w:frame="1"/>
          <w:shd w:val="clear" w:color="auto" w:fill="FFFFFF"/>
          <w:lang w:eastAsia="en-GB"/>
        </w:rPr>
        <w:t xml:space="preserve"> one of the largest bird hides in London</w:t>
      </w:r>
      <w:r w:rsidR="009521F9">
        <w:rPr>
          <w:rFonts w:eastAsia="Times New Roman" w:cstheme="minorHAnsi"/>
          <w:bdr w:val="none" w:sz="0" w:space="0" w:color="auto" w:frame="1"/>
          <w:shd w:val="clear" w:color="auto" w:fill="FFFFFF"/>
          <w:lang w:eastAsia="en-GB"/>
        </w:rPr>
        <w:t xml:space="preserve"> </w:t>
      </w:r>
      <w:r w:rsidR="009521F9" w:rsidRPr="00644450">
        <w:rPr>
          <w:rFonts w:eastAsia="Times New Roman" w:cstheme="minorHAnsi"/>
          <w:bdr w:val="none" w:sz="0" w:space="0" w:color="auto" w:frame="1"/>
          <w:shd w:val="clear" w:color="auto" w:fill="FFFFFF"/>
          <w:lang w:eastAsia="en-GB"/>
        </w:rPr>
        <w:t>attract</w:t>
      </w:r>
      <w:r w:rsidR="0016569E">
        <w:rPr>
          <w:rFonts w:eastAsia="Times New Roman" w:cstheme="minorHAnsi"/>
          <w:bdr w:val="none" w:sz="0" w:space="0" w:color="auto" w:frame="1"/>
          <w:shd w:val="clear" w:color="auto" w:fill="FFFFFF"/>
          <w:lang w:eastAsia="en-GB"/>
        </w:rPr>
        <w:t>ing</w:t>
      </w:r>
      <w:r w:rsidR="009521F9">
        <w:rPr>
          <w:rFonts w:eastAsia="Times New Roman" w:cstheme="minorHAnsi"/>
          <w:bdr w:val="none" w:sz="0" w:space="0" w:color="auto" w:frame="1"/>
          <w:shd w:val="clear" w:color="auto" w:fill="FFFFFF"/>
          <w:lang w:eastAsia="en-GB"/>
        </w:rPr>
        <w:t xml:space="preserve"> </w:t>
      </w:r>
      <w:r w:rsidR="009521F9" w:rsidRPr="00644450">
        <w:rPr>
          <w:rFonts w:eastAsia="Times New Roman" w:cstheme="minorHAnsi"/>
          <w:bdr w:val="none" w:sz="0" w:space="0" w:color="auto" w:frame="1"/>
          <w:shd w:val="clear" w:color="auto" w:fill="FFFFFF"/>
          <w:lang w:eastAsia="en-GB"/>
        </w:rPr>
        <w:t xml:space="preserve">migrant and water birds. </w:t>
      </w:r>
      <w:r w:rsidR="009521F9" w:rsidRPr="00644450">
        <w:rPr>
          <w:rFonts w:cstheme="minorHAnsi"/>
        </w:rPr>
        <w:t>The Flood Relief Channel only 183m from the sites provides habitats for foraging bats and kingfishers. The</w:t>
      </w:r>
      <w:r w:rsidR="009521F9">
        <w:rPr>
          <w:rFonts w:cstheme="minorHAnsi"/>
        </w:rPr>
        <w:t>se</w:t>
      </w:r>
      <w:r w:rsidR="009521F9" w:rsidRPr="00644450">
        <w:rPr>
          <w:rFonts w:cstheme="minorHAnsi"/>
        </w:rPr>
        <w:t xml:space="preserve"> should </w:t>
      </w:r>
      <w:r w:rsidR="009521F9">
        <w:rPr>
          <w:rFonts w:cstheme="minorHAnsi"/>
        </w:rPr>
        <w:t xml:space="preserve">all </w:t>
      </w:r>
      <w:r w:rsidR="009521F9" w:rsidRPr="00644450">
        <w:rPr>
          <w:rFonts w:cstheme="minorHAnsi"/>
        </w:rPr>
        <w:t>be protected from invasion of vertical space</w:t>
      </w:r>
      <w:r w:rsidR="009521F9">
        <w:rPr>
          <w:rFonts w:cstheme="minorHAnsi"/>
        </w:rPr>
        <w:t xml:space="preserve"> by high towers</w:t>
      </w:r>
      <w:r w:rsidR="009521F9" w:rsidRPr="00644450">
        <w:rPr>
          <w:rFonts w:cstheme="minorHAnsi"/>
        </w:rPr>
        <w:t>.</w:t>
      </w:r>
    </w:p>
    <w:p w14:paraId="67FC0DDB" w14:textId="305F7137" w:rsidR="00DF7450" w:rsidRPr="00644450" w:rsidRDefault="00DF7450" w:rsidP="00A557D5">
      <w:pPr>
        <w:pStyle w:val="ssrcss-1q0x1qg-paragraph"/>
        <w:shd w:val="clear" w:color="auto" w:fill="FFFFFF"/>
        <w:spacing w:before="0" w:beforeAutospacing="0" w:after="0" w:afterAutospacing="0"/>
        <w:textAlignment w:val="baseline"/>
        <w:rPr>
          <w:rFonts w:asciiTheme="minorHAnsi" w:hAnsiTheme="minorHAnsi" w:cstheme="minorHAnsi"/>
          <w:sz w:val="22"/>
          <w:szCs w:val="22"/>
        </w:rPr>
      </w:pPr>
      <w:r w:rsidRPr="00644450">
        <w:rPr>
          <w:rFonts w:asciiTheme="minorHAnsi" w:hAnsiTheme="minorHAnsi" w:cstheme="minorHAnsi"/>
          <w:b/>
          <w:bCs/>
          <w:sz w:val="22"/>
          <w:szCs w:val="22"/>
        </w:rPr>
        <w:t>The proposed mixed uses are not feasible and w</w:t>
      </w:r>
      <w:r w:rsidR="00213433" w:rsidRPr="00644450">
        <w:rPr>
          <w:rFonts w:asciiTheme="minorHAnsi" w:hAnsiTheme="minorHAnsi" w:cstheme="minorHAnsi"/>
          <w:b/>
          <w:bCs/>
          <w:sz w:val="22"/>
          <w:szCs w:val="22"/>
        </w:rPr>
        <w:t>ould</w:t>
      </w:r>
      <w:r w:rsidRPr="00644450">
        <w:rPr>
          <w:rFonts w:asciiTheme="minorHAnsi" w:hAnsiTheme="minorHAnsi" w:cstheme="minorHAnsi"/>
          <w:b/>
          <w:bCs/>
          <w:sz w:val="22"/>
          <w:szCs w:val="22"/>
        </w:rPr>
        <w:t xml:space="preserve"> lead to </w:t>
      </w:r>
      <w:r w:rsidR="00213433" w:rsidRPr="00644450">
        <w:rPr>
          <w:rFonts w:asciiTheme="minorHAnsi" w:hAnsiTheme="minorHAnsi" w:cstheme="minorHAnsi"/>
          <w:b/>
          <w:bCs/>
          <w:sz w:val="22"/>
          <w:szCs w:val="22"/>
        </w:rPr>
        <w:t>higher costs.</w:t>
      </w:r>
      <w:r w:rsidR="007C276C" w:rsidRPr="00644450">
        <w:rPr>
          <w:rFonts w:asciiTheme="minorHAnsi" w:hAnsiTheme="minorHAnsi" w:cstheme="minorHAnsi"/>
          <w:b/>
          <w:bCs/>
          <w:sz w:val="22"/>
          <w:szCs w:val="22"/>
        </w:rPr>
        <w:t xml:space="preserve"> </w:t>
      </w:r>
      <w:r w:rsidR="007C276C" w:rsidRPr="00644450">
        <w:rPr>
          <w:rFonts w:asciiTheme="minorHAnsi" w:hAnsiTheme="minorHAnsi" w:cstheme="minorHAnsi"/>
          <w:sz w:val="22"/>
          <w:szCs w:val="22"/>
        </w:rPr>
        <w:t>Commercial units in</w:t>
      </w:r>
      <w:r w:rsidR="00582B03" w:rsidRPr="00644450">
        <w:rPr>
          <w:rFonts w:asciiTheme="minorHAnsi" w:hAnsiTheme="minorHAnsi" w:cstheme="minorHAnsi"/>
          <w:sz w:val="22"/>
          <w:szCs w:val="22"/>
        </w:rPr>
        <w:t xml:space="preserve"> </w:t>
      </w:r>
      <w:r w:rsidR="007C276C" w:rsidRPr="00644450">
        <w:rPr>
          <w:rFonts w:asciiTheme="minorHAnsi" w:hAnsiTheme="minorHAnsi" w:cstheme="minorHAnsi"/>
          <w:sz w:val="22"/>
          <w:szCs w:val="22"/>
        </w:rPr>
        <w:t>Coronation Square</w:t>
      </w:r>
      <w:r w:rsidR="00DD5A51" w:rsidRPr="00644450">
        <w:rPr>
          <w:rFonts w:asciiTheme="minorHAnsi" w:hAnsiTheme="minorHAnsi" w:cstheme="minorHAnsi"/>
          <w:sz w:val="22"/>
          <w:szCs w:val="22"/>
        </w:rPr>
        <w:t xml:space="preserve"> </w:t>
      </w:r>
      <w:r w:rsidR="00247D18" w:rsidRPr="00644450">
        <w:rPr>
          <w:rFonts w:asciiTheme="minorHAnsi" w:hAnsiTheme="minorHAnsi" w:cstheme="minorHAnsi"/>
          <w:sz w:val="22"/>
          <w:szCs w:val="22"/>
        </w:rPr>
        <w:t>had to be baled out and community units in</w:t>
      </w:r>
      <w:r w:rsidRPr="00644450">
        <w:rPr>
          <w:rFonts w:asciiTheme="minorHAnsi" w:hAnsiTheme="minorHAnsi" w:cstheme="minorHAnsi"/>
          <w:sz w:val="22"/>
          <w:szCs w:val="22"/>
        </w:rPr>
        <w:t xml:space="preserve"> Motion</w:t>
      </w:r>
      <w:r w:rsidR="00247D18" w:rsidRPr="00644450">
        <w:rPr>
          <w:rFonts w:asciiTheme="minorHAnsi" w:hAnsiTheme="minorHAnsi" w:cstheme="minorHAnsi"/>
          <w:sz w:val="22"/>
          <w:szCs w:val="22"/>
        </w:rPr>
        <w:t xml:space="preserve"> were not implemented. Yet </w:t>
      </w:r>
      <w:r w:rsidR="00D87F20" w:rsidRPr="00644450">
        <w:rPr>
          <w:rFonts w:asciiTheme="minorHAnsi" w:hAnsiTheme="minorHAnsi" w:cstheme="minorHAnsi"/>
          <w:sz w:val="22"/>
          <w:szCs w:val="22"/>
        </w:rPr>
        <w:t>the Council has awarded t</w:t>
      </w:r>
      <w:r w:rsidRPr="00644450">
        <w:rPr>
          <w:rFonts w:asciiTheme="minorHAnsi" w:hAnsiTheme="minorHAnsi" w:cstheme="minorHAnsi"/>
          <w:sz w:val="22"/>
          <w:szCs w:val="22"/>
        </w:rPr>
        <w:t xml:space="preserve">he LVRPA £1m </w:t>
      </w:r>
      <w:r w:rsidR="00C43049" w:rsidRPr="00644450">
        <w:rPr>
          <w:rFonts w:asciiTheme="minorHAnsi" w:hAnsiTheme="minorHAnsi" w:cstheme="minorHAnsi"/>
          <w:sz w:val="22"/>
          <w:szCs w:val="22"/>
        </w:rPr>
        <w:t>for the</w:t>
      </w:r>
      <w:r w:rsidRPr="00644450">
        <w:rPr>
          <w:rFonts w:asciiTheme="minorHAnsi" w:hAnsiTheme="minorHAnsi" w:cstheme="minorHAnsi"/>
          <w:sz w:val="22"/>
          <w:szCs w:val="22"/>
        </w:rPr>
        <w:t xml:space="preserve"> Ice Centre redevelopment</w:t>
      </w:r>
      <w:r w:rsidR="007B5466" w:rsidRPr="00644450">
        <w:rPr>
          <w:rFonts w:asciiTheme="minorHAnsi" w:hAnsiTheme="minorHAnsi" w:cstheme="minorHAnsi"/>
          <w:sz w:val="22"/>
          <w:szCs w:val="22"/>
        </w:rPr>
        <w:t xml:space="preserve"> containing a community hub which is </w:t>
      </w:r>
      <w:r w:rsidRPr="00644450">
        <w:rPr>
          <w:rFonts w:asciiTheme="minorHAnsi" w:hAnsiTheme="minorHAnsi" w:cstheme="minorHAnsi"/>
          <w:sz w:val="22"/>
          <w:szCs w:val="22"/>
        </w:rPr>
        <w:t>300m from the Lea Bridge station</w:t>
      </w:r>
      <w:r w:rsidR="007B5466" w:rsidRPr="00644450">
        <w:rPr>
          <w:rFonts w:asciiTheme="minorHAnsi" w:hAnsiTheme="minorHAnsi" w:cstheme="minorHAnsi"/>
          <w:sz w:val="22"/>
          <w:szCs w:val="22"/>
        </w:rPr>
        <w:t>.</w:t>
      </w:r>
    </w:p>
    <w:p w14:paraId="73160E1C" w14:textId="77777777" w:rsidR="00C345CB" w:rsidRPr="00644450" w:rsidRDefault="00C345CB" w:rsidP="00A557D5">
      <w:pPr>
        <w:spacing w:after="0" w:line="240" w:lineRule="auto"/>
        <w:rPr>
          <w:rFonts w:cstheme="minorHAnsi"/>
          <w:b/>
          <w:bCs/>
        </w:rPr>
      </w:pPr>
    </w:p>
    <w:p w14:paraId="74F6EC69" w14:textId="70B4A376" w:rsidR="008059E4" w:rsidRPr="00644450" w:rsidRDefault="00F2590F" w:rsidP="00A557D5">
      <w:pPr>
        <w:spacing w:after="0" w:line="240" w:lineRule="auto"/>
        <w:rPr>
          <w:rFonts w:cstheme="minorHAnsi"/>
        </w:rPr>
      </w:pPr>
      <w:r w:rsidRPr="00644450">
        <w:rPr>
          <w:rFonts w:cstheme="minorHAnsi"/>
          <w:b/>
          <w:bCs/>
        </w:rPr>
        <w:t xml:space="preserve">The </w:t>
      </w:r>
      <w:r w:rsidR="003368DD" w:rsidRPr="00644450">
        <w:rPr>
          <w:rFonts w:cstheme="minorHAnsi"/>
          <w:b/>
          <w:bCs/>
        </w:rPr>
        <w:t>claim</w:t>
      </w:r>
      <w:r w:rsidR="00564F73" w:rsidRPr="00644450">
        <w:rPr>
          <w:rFonts w:cstheme="minorHAnsi"/>
          <w:b/>
          <w:bCs/>
        </w:rPr>
        <w:t xml:space="preserve">ed need for the </w:t>
      </w:r>
      <w:r w:rsidR="001654EA" w:rsidRPr="00644450">
        <w:rPr>
          <w:rFonts w:cstheme="minorHAnsi"/>
          <w:b/>
          <w:bCs/>
        </w:rPr>
        <w:t>scheme</w:t>
      </w:r>
      <w:r w:rsidR="00564F73" w:rsidRPr="00644450">
        <w:rPr>
          <w:rFonts w:cstheme="minorHAnsi"/>
          <w:b/>
          <w:bCs/>
        </w:rPr>
        <w:t>’s</w:t>
      </w:r>
      <w:r w:rsidR="001654EA" w:rsidRPr="00644450">
        <w:rPr>
          <w:rFonts w:cstheme="minorHAnsi"/>
          <w:b/>
          <w:bCs/>
        </w:rPr>
        <w:t xml:space="preserve"> mix of units</w:t>
      </w:r>
      <w:r w:rsidR="008059E4" w:rsidRPr="00644450">
        <w:rPr>
          <w:rFonts w:cstheme="minorHAnsi"/>
          <w:b/>
          <w:bCs/>
        </w:rPr>
        <w:t xml:space="preserve"> does not stand up to the changed market conditions</w:t>
      </w:r>
      <w:r w:rsidR="008059E4" w:rsidRPr="00644450">
        <w:rPr>
          <w:rFonts w:cstheme="minorHAnsi"/>
        </w:rPr>
        <w:t>. Some 10% of the units in the Motion estate are unoccupied</w:t>
      </w:r>
      <w:r w:rsidR="00E559C3" w:rsidRPr="00644450">
        <w:rPr>
          <w:rFonts w:cstheme="minorHAnsi"/>
        </w:rPr>
        <w:t xml:space="preserve">, </w:t>
      </w:r>
      <w:r w:rsidR="008018DA" w:rsidRPr="00644450">
        <w:rPr>
          <w:rFonts w:cstheme="minorHAnsi"/>
        </w:rPr>
        <w:t xml:space="preserve">and </w:t>
      </w:r>
      <w:r w:rsidR="005B0915" w:rsidRPr="00644450">
        <w:rPr>
          <w:rFonts w:cstheme="minorHAnsi"/>
        </w:rPr>
        <w:t xml:space="preserve">there are </w:t>
      </w:r>
      <w:r w:rsidR="00E559C3" w:rsidRPr="00644450">
        <w:rPr>
          <w:rFonts w:cstheme="minorHAnsi"/>
        </w:rPr>
        <w:t>v</w:t>
      </w:r>
      <w:r w:rsidR="008059E4" w:rsidRPr="00644450">
        <w:rPr>
          <w:rFonts w:cstheme="minorHAnsi"/>
        </w:rPr>
        <w:t xml:space="preserve">acant </w:t>
      </w:r>
      <w:r w:rsidR="008018DA" w:rsidRPr="00644450">
        <w:rPr>
          <w:rFonts w:cstheme="minorHAnsi"/>
        </w:rPr>
        <w:t>unit</w:t>
      </w:r>
      <w:r w:rsidR="008059E4" w:rsidRPr="00644450">
        <w:rPr>
          <w:rFonts w:cstheme="minorHAnsi"/>
        </w:rPr>
        <w:t xml:space="preserve">s </w:t>
      </w:r>
      <w:r w:rsidR="008018DA" w:rsidRPr="00644450">
        <w:rPr>
          <w:rFonts w:cstheme="minorHAnsi"/>
        </w:rPr>
        <w:t xml:space="preserve">remain </w:t>
      </w:r>
      <w:r w:rsidR="008059E4" w:rsidRPr="00644450">
        <w:rPr>
          <w:rFonts w:cstheme="minorHAnsi"/>
        </w:rPr>
        <w:t>in developments 338 Lea Bridge Road and 256 Church Road, only 350m from the station sites</w:t>
      </w:r>
      <w:r w:rsidR="00F32DFB" w:rsidRPr="00644450">
        <w:rPr>
          <w:rFonts w:cstheme="minorHAnsi"/>
        </w:rPr>
        <w:t xml:space="preserve">. Local key workers cannot afford the affordable units </w:t>
      </w:r>
      <w:r w:rsidR="005B4FAE" w:rsidRPr="00644450">
        <w:rPr>
          <w:rFonts w:cstheme="minorHAnsi"/>
        </w:rPr>
        <w:t>but</w:t>
      </w:r>
      <w:r w:rsidR="00F32DFB" w:rsidRPr="00644450">
        <w:rPr>
          <w:rFonts w:cstheme="minorHAnsi"/>
        </w:rPr>
        <w:t xml:space="preserve"> </w:t>
      </w:r>
      <w:r w:rsidR="00FF0740" w:rsidRPr="00644450">
        <w:rPr>
          <w:rFonts w:cstheme="minorHAnsi"/>
        </w:rPr>
        <w:t xml:space="preserve">the Council is </w:t>
      </w:r>
      <w:r w:rsidR="005B4FAE" w:rsidRPr="00644450">
        <w:rPr>
          <w:rFonts w:cstheme="minorHAnsi"/>
        </w:rPr>
        <w:t xml:space="preserve">funding the </w:t>
      </w:r>
      <w:r w:rsidR="00474CA7" w:rsidRPr="00644450">
        <w:rPr>
          <w:rFonts w:cstheme="minorHAnsi"/>
        </w:rPr>
        <w:t xml:space="preserve">needs of people on the Housing Register by </w:t>
      </w:r>
      <w:r w:rsidR="0085723F" w:rsidRPr="00644450">
        <w:rPr>
          <w:rFonts w:cstheme="minorHAnsi"/>
        </w:rPr>
        <w:t>placing them in Motion or sending them out of the Borough.</w:t>
      </w:r>
    </w:p>
    <w:p w14:paraId="6F451A66" w14:textId="77777777" w:rsidR="00A023B6" w:rsidRPr="00644450" w:rsidRDefault="00A023B6" w:rsidP="00A557D5">
      <w:pPr>
        <w:spacing w:after="0" w:line="240" w:lineRule="auto"/>
        <w:rPr>
          <w:rFonts w:cstheme="minorHAnsi"/>
        </w:rPr>
      </w:pPr>
    </w:p>
    <w:p w14:paraId="66EBD786" w14:textId="597DF3AB" w:rsidR="00E4413F" w:rsidRPr="00644450" w:rsidRDefault="00163279" w:rsidP="00C345CB">
      <w:pPr>
        <w:rPr>
          <w:rFonts w:cstheme="minorHAnsi"/>
        </w:rPr>
      </w:pPr>
      <w:r w:rsidRPr="00644450">
        <w:rPr>
          <w:rFonts w:cstheme="minorHAnsi"/>
          <w:b/>
          <w:bCs/>
        </w:rPr>
        <w:t xml:space="preserve">While the applicant </w:t>
      </w:r>
      <w:r w:rsidR="0011452B" w:rsidRPr="00644450">
        <w:rPr>
          <w:rFonts w:cstheme="minorHAnsi"/>
          <w:b/>
          <w:bCs/>
        </w:rPr>
        <w:t>anticipates</w:t>
      </w:r>
      <w:r w:rsidRPr="00644450">
        <w:rPr>
          <w:rFonts w:cstheme="minorHAnsi"/>
          <w:b/>
          <w:bCs/>
        </w:rPr>
        <w:t xml:space="preserve"> </w:t>
      </w:r>
      <w:r w:rsidR="00920571" w:rsidRPr="00644450">
        <w:rPr>
          <w:rFonts w:cstheme="minorHAnsi"/>
          <w:b/>
          <w:bCs/>
        </w:rPr>
        <w:t xml:space="preserve">S106 and CIL </w:t>
      </w:r>
      <w:r w:rsidR="003D6804" w:rsidRPr="00644450">
        <w:rPr>
          <w:rFonts w:cstheme="minorHAnsi"/>
          <w:b/>
          <w:bCs/>
        </w:rPr>
        <w:t>payments</w:t>
      </w:r>
      <w:r w:rsidR="008F47DB" w:rsidRPr="00644450">
        <w:rPr>
          <w:rFonts w:cstheme="minorHAnsi"/>
          <w:b/>
          <w:bCs/>
        </w:rPr>
        <w:t xml:space="preserve"> to be awarded</w:t>
      </w:r>
      <w:r w:rsidR="003D6804" w:rsidRPr="00644450">
        <w:rPr>
          <w:rFonts w:cstheme="minorHAnsi"/>
          <w:b/>
          <w:bCs/>
        </w:rPr>
        <w:t xml:space="preserve"> from the proposed scheme</w:t>
      </w:r>
      <w:r w:rsidR="0011452B" w:rsidRPr="00644450">
        <w:rPr>
          <w:rFonts w:cstheme="minorHAnsi"/>
          <w:b/>
          <w:bCs/>
        </w:rPr>
        <w:t xml:space="preserve"> these funds </w:t>
      </w:r>
      <w:r w:rsidR="00920571" w:rsidRPr="00644450">
        <w:rPr>
          <w:rFonts w:cstheme="minorHAnsi"/>
          <w:b/>
          <w:bCs/>
        </w:rPr>
        <w:t>are inadequately monitored</w:t>
      </w:r>
      <w:r w:rsidR="0076278F" w:rsidRPr="00644450">
        <w:rPr>
          <w:rFonts w:cstheme="minorHAnsi"/>
          <w:b/>
          <w:bCs/>
        </w:rPr>
        <w:t xml:space="preserve"> </w:t>
      </w:r>
      <w:r w:rsidR="0076278F" w:rsidRPr="00644450">
        <w:rPr>
          <w:rFonts w:cstheme="minorHAnsi"/>
        </w:rPr>
        <w:t>and can</w:t>
      </w:r>
      <w:r w:rsidR="0076278F" w:rsidRPr="00644450">
        <w:rPr>
          <w:rFonts w:cstheme="minorHAnsi"/>
          <w:b/>
          <w:bCs/>
        </w:rPr>
        <w:t xml:space="preserve"> </w:t>
      </w:r>
      <w:r w:rsidR="00920571" w:rsidRPr="00644450">
        <w:rPr>
          <w:rFonts w:cstheme="minorHAnsi"/>
        </w:rPr>
        <w:t>result in wastage of public funds while providing profits for suppliers. The</w:t>
      </w:r>
      <w:r w:rsidR="00976564" w:rsidRPr="00644450">
        <w:rPr>
          <w:rFonts w:cstheme="minorHAnsi"/>
        </w:rPr>
        <w:t xml:space="preserve"> </w:t>
      </w:r>
      <w:r w:rsidR="00920571" w:rsidRPr="00644450">
        <w:rPr>
          <w:rFonts w:cstheme="minorHAnsi"/>
        </w:rPr>
        <w:t xml:space="preserve">Lea Bridge station </w:t>
      </w:r>
      <w:r w:rsidR="005777F8" w:rsidRPr="00644450">
        <w:rPr>
          <w:rFonts w:cstheme="minorHAnsi"/>
        </w:rPr>
        <w:t>was built using</w:t>
      </w:r>
      <w:r w:rsidR="00095812" w:rsidRPr="00644450">
        <w:rPr>
          <w:rFonts w:cstheme="minorHAnsi"/>
        </w:rPr>
        <w:t xml:space="preserve"> Borough</w:t>
      </w:r>
      <w:r w:rsidR="00920571" w:rsidRPr="00644450">
        <w:rPr>
          <w:rFonts w:cstheme="minorHAnsi"/>
        </w:rPr>
        <w:t xml:space="preserve"> CIL funds</w:t>
      </w:r>
      <w:r w:rsidR="005777F8" w:rsidRPr="00644450">
        <w:rPr>
          <w:rFonts w:cstheme="minorHAnsi"/>
        </w:rPr>
        <w:t xml:space="preserve"> in 2016</w:t>
      </w:r>
      <w:r w:rsidR="00920571" w:rsidRPr="00644450">
        <w:rPr>
          <w:rFonts w:cstheme="minorHAnsi"/>
        </w:rPr>
        <w:t xml:space="preserve"> but </w:t>
      </w:r>
      <w:r w:rsidR="00095812" w:rsidRPr="00644450">
        <w:rPr>
          <w:rFonts w:cstheme="minorHAnsi"/>
        </w:rPr>
        <w:t>Planning Application 202850</w:t>
      </w:r>
      <w:r w:rsidR="00D847FF" w:rsidRPr="00644450">
        <w:rPr>
          <w:rFonts w:cstheme="minorHAnsi"/>
        </w:rPr>
        <w:t xml:space="preserve"> </w:t>
      </w:r>
      <w:r w:rsidR="00FA3BE8" w:rsidRPr="00644450">
        <w:rPr>
          <w:rFonts w:cstheme="minorHAnsi"/>
        </w:rPr>
        <w:t xml:space="preserve">has </w:t>
      </w:r>
      <w:r w:rsidR="004E0603" w:rsidRPr="00644450">
        <w:rPr>
          <w:rFonts w:cstheme="minorHAnsi"/>
        </w:rPr>
        <w:t>imposed extravagant remodelling</w:t>
      </w:r>
      <w:r w:rsidR="0099266D" w:rsidRPr="00644450">
        <w:rPr>
          <w:rFonts w:cstheme="minorHAnsi"/>
        </w:rPr>
        <w:t xml:space="preserve"> </w:t>
      </w:r>
      <w:r w:rsidR="009B5176" w:rsidRPr="00644450">
        <w:rPr>
          <w:rFonts w:cstheme="minorHAnsi"/>
        </w:rPr>
        <w:t xml:space="preserve">on it </w:t>
      </w:r>
      <w:r w:rsidR="0099266D" w:rsidRPr="00644450">
        <w:rPr>
          <w:rFonts w:cstheme="minorHAnsi"/>
        </w:rPr>
        <w:t>after only five years</w:t>
      </w:r>
      <w:r w:rsidR="00976564" w:rsidRPr="00644450">
        <w:rPr>
          <w:rFonts w:cstheme="minorHAnsi"/>
        </w:rPr>
        <w:t xml:space="preserve"> of the reopening</w:t>
      </w:r>
      <w:r w:rsidR="00EE7508" w:rsidRPr="00644450">
        <w:rPr>
          <w:rFonts w:cstheme="minorHAnsi"/>
        </w:rPr>
        <w:t>.</w:t>
      </w:r>
    </w:p>
    <w:p w14:paraId="05D39317" w14:textId="1F591482" w:rsidR="00B31225" w:rsidRPr="00644450" w:rsidRDefault="00F17326" w:rsidP="00C345CB">
      <w:pPr>
        <w:rPr>
          <w:rFonts w:cstheme="minorHAnsi"/>
        </w:rPr>
      </w:pPr>
      <w:r w:rsidRPr="00644450">
        <w:rPr>
          <w:rFonts w:cstheme="minorHAnsi"/>
          <w:b/>
          <w:bCs/>
        </w:rPr>
        <w:t>While t</w:t>
      </w:r>
      <w:r w:rsidR="00B31225" w:rsidRPr="00644450">
        <w:rPr>
          <w:rFonts w:cstheme="minorHAnsi"/>
          <w:b/>
          <w:bCs/>
        </w:rPr>
        <w:t xml:space="preserve">he </w:t>
      </w:r>
      <w:r w:rsidR="00FD20A5" w:rsidRPr="00644450">
        <w:rPr>
          <w:rFonts w:cstheme="minorHAnsi"/>
          <w:b/>
          <w:bCs/>
        </w:rPr>
        <w:t>formal planning notice of 212685 states</w:t>
      </w:r>
      <w:r w:rsidR="00B31225" w:rsidRPr="00644450">
        <w:rPr>
          <w:rFonts w:cstheme="minorHAnsi"/>
          <w:b/>
          <w:bCs/>
        </w:rPr>
        <w:t xml:space="preserve"> </w:t>
      </w:r>
      <w:r w:rsidR="009D1806" w:rsidRPr="00644450">
        <w:rPr>
          <w:rFonts w:cstheme="minorHAnsi"/>
          <w:b/>
          <w:bCs/>
        </w:rPr>
        <w:t>‘</w:t>
      </w:r>
      <w:r w:rsidR="00403194" w:rsidRPr="00644450">
        <w:rPr>
          <w:rFonts w:cstheme="minorHAnsi"/>
          <w:b/>
          <w:bCs/>
          <w:i/>
          <w:iCs/>
        </w:rPr>
        <w:t>The proposed development does not accord with the provisions of the development plan in force in the area in which the land to which the application relates is situated</w:t>
      </w:r>
      <w:r w:rsidR="009D1806" w:rsidRPr="00644450">
        <w:rPr>
          <w:rFonts w:cstheme="minorHAnsi"/>
          <w:b/>
          <w:bCs/>
          <w:i/>
          <w:iCs/>
        </w:rPr>
        <w:t>’</w:t>
      </w:r>
      <w:r w:rsidR="00913A4E" w:rsidRPr="00644450">
        <w:rPr>
          <w:rFonts w:cstheme="minorHAnsi"/>
          <w:b/>
          <w:bCs/>
          <w:i/>
          <w:iCs/>
        </w:rPr>
        <w:t>,</w:t>
      </w:r>
      <w:r w:rsidR="005C0917" w:rsidRPr="00644450">
        <w:rPr>
          <w:rFonts w:cstheme="minorHAnsi"/>
          <w:b/>
          <w:bCs/>
          <w:i/>
          <w:iCs/>
        </w:rPr>
        <w:t xml:space="preserve"> </w:t>
      </w:r>
      <w:r w:rsidR="009C0423" w:rsidRPr="00644450">
        <w:rPr>
          <w:rFonts w:cstheme="minorHAnsi"/>
        </w:rPr>
        <w:t xml:space="preserve">the Council Leader </w:t>
      </w:r>
      <w:r w:rsidR="0033239A" w:rsidRPr="00644450">
        <w:rPr>
          <w:rFonts w:cstheme="minorHAnsi"/>
        </w:rPr>
        <w:t>states</w:t>
      </w:r>
      <w:r w:rsidRPr="00644450">
        <w:rPr>
          <w:rFonts w:cstheme="minorHAnsi"/>
        </w:rPr>
        <w:t xml:space="preserve"> elsewhere</w:t>
      </w:r>
      <w:r w:rsidR="0033239A" w:rsidRPr="00644450">
        <w:rPr>
          <w:rFonts w:cstheme="minorHAnsi"/>
        </w:rPr>
        <w:t xml:space="preserve"> ‘</w:t>
      </w:r>
      <w:r w:rsidR="0033239A" w:rsidRPr="00644450">
        <w:rPr>
          <w:rFonts w:cstheme="minorHAnsi"/>
          <w:i/>
          <w:iCs/>
        </w:rPr>
        <w:t>the Proposed Development is considered to be in accordance with both national planning policy guidance and the Development Plan when read as a whole.’</w:t>
      </w:r>
      <w:r w:rsidR="00541764" w:rsidRPr="00644450">
        <w:rPr>
          <w:rFonts w:cstheme="minorHAnsi"/>
          <w:i/>
          <w:iCs/>
        </w:rPr>
        <w:t xml:space="preserve"> </w:t>
      </w:r>
      <w:r w:rsidR="00B57663" w:rsidRPr="00644450">
        <w:rPr>
          <w:rFonts w:cstheme="minorHAnsi"/>
        </w:rPr>
        <w:t>This total contradiction risks making a mockery of the planning process</w:t>
      </w:r>
      <w:r w:rsidR="002A73D8" w:rsidRPr="00644450">
        <w:rPr>
          <w:rFonts w:cstheme="minorHAnsi"/>
        </w:rPr>
        <w:t xml:space="preserve"> when the situation is that:</w:t>
      </w:r>
    </w:p>
    <w:p w14:paraId="4F3D57D3" w14:textId="77777777" w:rsidR="00E87F11" w:rsidRPr="00644450" w:rsidRDefault="00E87F11" w:rsidP="00E87F11">
      <w:pPr>
        <w:pStyle w:val="ListParagraph"/>
        <w:numPr>
          <w:ilvl w:val="0"/>
          <w:numId w:val="1"/>
        </w:numPr>
        <w:rPr>
          <w:rFonts w:cstheme="minorHAnsi"/>
        </w:rPr>
      </w:pPr>
      <w:r w:rsidRPr="00644450">
        <w:rPr>
          <w:rFonts w:cstheme="minorHAnsi"/>
        </w:rPr>
        <w:t xml:space="preserve">The Council’s key strategic documents and plans of 2012/ 2013 are still in force. The </w:t>
      </w:r>
      <w:r w:rsidRPr="00644450">
        <w:rPr>
          <w:rFonts w:cstheme="minorHAnsi"/>
          <w:i/>
          <w:iCs/>
        </w:rPr>
        <w:t>Lea Bridge &amp; Leyton Vision of 2017</w:t>
      </w:r>
      <w:r w:rsidRPr="00644450">
        <w:rPr>
          <w:rFonts w:cstheme="minorHAnsi"/>
        </w:rPr>
        <w:t xml:space="preserve"> is the base document. The Council is working on a Draft Local Plan including a </w:t>
      </w:r>
      <w:r w:rsidRPr="00644450">
        <w:rPr>
          <w:rFonts w:cstheme="minorHAnsi"/>
          <w:i/>
          <w:iCs/>
        </w:rPr>
        <w:t>Lea Bridge Area Framework</w:t>
      </w:r>
      <w:r w:rsidRPr="00644450">
        <w:rPr>
          <w:rFonts w:cstheme="minorHAnsi"/>
        </w:rPr>
        <w:t xml:space="preserve"> that has not yet been adopted.</w:t>
      </w:r>
    </w:p>
    <w:p w14:paraId="7F5F295E" w14:textId="62CCA0FE" w:rsidR="00E87F11" w:rsidRPr="00644450" w:rsidRDefault="00E87F11" w:rsidP="00E87F11">
      <w:pPr>
        <w:pStyle w:val="ListParagraph"/>
        <w:numPr>
          <w:ilvl w:val="0"/>
          <w:numId w:val="1"/>
        </w:numPr>
        <w:rPr>
          <w:rFonts w:cstheme="minorHAnsi"/>
        </w:rPr>
      </w:pPr>
      <w:r w:rsidRPr="00644450">
        <w:rPr>
          <w:rFonts w:cstheme="minorHAnsi"/>
        </w:rPr>
        <w:t>The 212685 proposals are not based on sustainable development, and underlying material conditions indicate major concerns, therefore the applicant is not justified in assuming that any provisions in the Council’s current Draft Plan w</w:t>
      </w:r>
      <w:r w:rsidR="004F0256">
        <w:rPr>
          <w:rFonts w:cstheme="minorHAnsi"/>
        </w:rPr>
        <w:t>ould</w:t>
      </w:r>
      <w:r w:rsidRPr="00644450">
        <w:rPr>
          <w:rFonts w:cstheme="minorHAnsi"/>
        </w:rPr>
        <w:t xml:space="preserve"> be adopted.</w:t>
      </w:r>
    </w:p>
    <w:p w14:paraId="00C2F4B0" w14:textId="773C50FD" w:rsidR="00E87F11" w:rsidRPr="00D65DED" w:rsidRDefault="00E87F11" w:rsidP="00D65DED">
      <w:pPr>
        <w:pStyle w:val="ListParagraph"/>
        <w:numPr>
          <w:ilvl w:val="0"/>
          <w:numId w:val="1"/>
        </w:numPr>
        <w:rPr>
          <w:rFonts w:cstheme="minorHAnsi"/>
        </w:rPr>
      </w:pPr>
      <w:r w:rsidRPr="00D65DED">
        <w:rPr>
          <w:rFonts w:cstheme="minorHAnsi"/>
        </w:rPr>
        <w:t xml:space="preserve">The benefits  of constructing 300 homes do not outweigh the known drawbacks of building this massive scheme since overall life-changing events - resulting both from the Covid-19 pandemic and the adverse effects of climate change - are affecting Waltham Forest, </w:t>
      </w:r>
      <w:r w:rsidR="00F67896">
        <w:rPr>
          <w:rFonts w:cstheme="minorHAnsi"/>
        </w:rPr>
        <w:t>and</w:t>
      </w:r>
      <w:r w:rsidR="004201D8">
        <w:rPr>
          <w:rFonts w:cstheme="minorHAnsi"/>
        </w:rPr>
        <w:t xml:space="preserve"> </w:t>
      </w:r>
      <w:r w:rsidRPr="00D65DED">
        <w:rPr>
          <w:rFonts w:cstheme="minorHAnsi"/>
        </w:rPr>
        <w:t>the accommodation needs of 9,000 people on the Housing Register</w:t>
      </w:r>
      <w:r w:rsidR="004201D8">
        <w:rPr>
          <w:rFonts w:cstheme="minorHAnsi"/>
        </w:rPr>
        <w:t xml:space="preserve"> are not met</w:t>
      </w:r>
      <w:r w:rsidRPr="00D65DED">
        <w:rPr>
          <w:rFonts w:cstheme="minorHAnsi"/>
        </w:rPr>
        <w:t xml:space="preserve"> by the</w:t>
      </w:r>
      <w:r w:rsidR="008A5934">
        <w:rPr>
          <w:rFonts w:cstheme="minorHAnsi"/>
        </w:rPr>
        <w:t xml:space="preserve"> </w:t>
      </w:r>
      <w:r w:rsidRPr="00D65DED">
        <w:rPr>
          <w:rFonts w:cstheme="minorHAnsi"/>
        </w:rPr>
        <w:t xml:space="preserve">scheme. </w:t>
      </w:r>
    </w:p>
    <w:p w14:paraId="3AED8CF1" w14:textId="0B0B12A7" w:rsidR="007A0671" w:rsidRPr="003A28CF" w:rsidRDefault="008A5934" w:rsidP="003A28CF">
      <w:pPr>
        <w:shd w:val="clear" w:color="auto" w:fill="FFFFFF"/>
        <w:spacing w:after="0" w:line="240" w:lineRule="auto"/>
        <w:textAlignment w:val="baseline"/>
        <w:rPr>
          <w:rFonts w:cstheme="minorHAnsi"/>
          <w:shd w:val="clear" w:color="auto" w:fill="FFFFFF"/>
        </w:rPr>
      </w:pPr>
      <w:r w:rsidRPr="001C0EC5">
        <w:rPr>
          <w:rFonts w:cstheme="minorHAnsi"/>
          <w:b/>
          <w:bCs/>
          <w:shd w:val="clear" w:color="auto" w:fill="FFFFFF"/>
        </w:rPr>
        <w:t>T</w:t>
      </w:r>
      <w:r w:rsidR="001C0EC5" w:rsidRPr="001C0EC5">
        <w:rPr>
          <w:rFonts w:cstheme="minorHAnsi"/>
          <w:b/>
          <w:bCs/>
          <w:shd w:val="clear" w:color="auto" w:fill="FFFFFF"/>
        </w:rPr>
        <w:t>he Planning Committee may wish to consider</w:t>
      </w:r>
      <w:r w:rsidR="001C0EC5">
        <w:rPr>
          <w:rFonts w:cstheme="minorHAnsi"/>
          <w:shd w:val="clear" w:color="auto" w:fill="FFFFFF"/>
        </w:rPr>
        <w:t xml:space="preserve"> that w</w:t>
      </w:r>
      <w:r w:rsidR="0063028F" w:rsidRPr="00644450">
        <w:rPr>
          <w:rFonts w:cstheme="minorHAnsi"/>
          <w:shd w:val="clear" w:color="auto" w:fill="FFFFFF"/>
        </w:rPr>
        <w:t xml:space="preserve">hile the collective progression of civilisations over centuries is still largely measured by the ability to build bigger, faster and taller, we have come to the point where we must put the limits on ourselves and apply our forces to the challenge of building </w:t>
      </w:r>
      <w:r w:rsidR="00B403E5">
        <w:rPr>
          <w:rFonts w:cstheme="minorHAnsi"/>
          <w:shd w:val="clear" w:color="auto" w:fill="FFFFFF"/>
        </w:rPr>
        <w:t xml:space="preserve">genuinely </w:t>
      </w:r>
      <w:r w:rsidR="0063028F" w:rsidRPr="00644450">
        <w:rPr>
          <w:rFonts w:cstheme="minorHAnsi"/>
          <w:shd w:val="clear" w:color="auto" w:fill="FFFFFF"/>
        </w:rPr>
        <w:t>sustainably, or risk destroying the very future that will hold our legacy.</w:t>
      </w:r>
      <w:r w:rsidR="003A28CF">
        <w:rPr>
          <w:rFonts w:cstheme="minorHAnsi"/>
          <w:shd w:val="clear" w:color="auto" w:fill="FFFFFF"/>
        </w:rPr>
        <w:t xml:space="preserve">    /ends.</w:t>
      </w:r>
    </w:p>
    <w:sectPr w:rsidR="007A0671" w:rsidRPr="003A28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9CBD" w14:textId="77777777" w:rsidR="00217701" w:rsidRDefault="003118CB">
      <w:pPr>
        <w:spacing w:after="0" w:line="240" w:lineRule="auto"/>
      </w:pPr>
      <w:r>
        <w:separator/>
      </w:r>
    </w:p>
  </w:endnote>
  <w:endnote w:type="continuationSeparator" w:id="0">
    <w:p w14:paraId="40CCE0F0" w14:textId="77777777" w:rsidR="00217701" w:rsidRDefault="0031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474613"/>
      <w:docPartObj>
        <w:docPartGallery w:val="Page Numbers (Bottom of Page)"/>
        <w:docPartUnique/>
      </w:docPartObj>
    </w:sdtPr>
    <w:sdtEndPr>
      <w:rPr>
        <w:noProof/>
      </w:rPr>
    </w:sdtEndPr>
    <w:sdtContent>
      <w:p w14:paraId="736C1A2C" w14:textId="77777777" w:rsidR="003640AC" w:rsidRDefault="00AD5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50F0F" w14:textId="77777777" w:rsidR="003640AC" w:rsidRDefault="00A4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3605" w14:textId="77777777" w:rsidR="00217701" w:rsidRDefault="003118CB">
      <w:pPr>
        <w:spacing w:after="0" w:line="240" w:lineRule="auto"/>
      </w:pPr>
      <w:r>
        <w:separator/>
      </w:r>
    </w:p>
  </w:footnote>
  <w:footnote w:type="continuationSeparator" w:id="0">
    <w:p w14:paraId="2444080A" w14:textId="77777777" w:rsidR="00217701" w:rsidRDefault="0031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6CC"/>
    <w:multiLevelType w:val="hybridMultilevel"/>
    <w:tmpl w:val="FA0075A6"/>
    <w:lvl w:ilvl="0" w:tplc="10BE8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C30A24"/>
    <w:multiLevelType w:val="hybridMultilevel"/>
    <w:tmpl w:val="C224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D0813"/>
    <w:multiLevelType w:val="hybridMultilevel"/>
    <w:tmpl w:val="44969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4E"/>
    <w:rsid w:val="00016AE9"/>
    <w:rsid w:val="000275B6"/>
    <w:rsid w:val="00051EEB"/>
    <w:rsid w:val="00072089"/>
    <w:rsid w:val="0007414C"/>
    <w:rsid w:val="00085D4F"/>
    <w:rsid w:val="000935E2"/>
    <w:rsid w:val="00095531"/>
    <w:rsid w:val="00095798"/>
    <w:rsid w:val="00095812"/>
    <w:rsid w:val="000B2393"/>
    <w:rsid w:val="000F251A"/>
    <w:rsid w:val="00107B81"/>
    <w:rsid w:val="00111CE1"/>
    <w:rsid w:val="0011452B"/>
    <w:rsid w:val="00123515"/>
    <w:rsid w:val="00123BCD"/>
    <w:rsid w:val="00124AA8"/>
    <w:rsid w:val="001370A6"/>
    <w:rsid w:val="00151D7F"/>
    <w:rsid w:val="0016020F"/>
    <w:rsid w:val="00162B4A"/>
    <w:rsid w:val="00163279"/>
    <w:rsid w:val="001654EA"/>
    <w:rsid w:val="0016569E"/>
    <w:rsid w:val="001C0EC5"/>
    <w:rsid w:val="001C7994"/>
    <w:rsid w:val="001D20FE"/>
    <w:rsid w:val="001D794C"/>
    <w:rsid w:val="001E2EBD"/>
    <w:rsid w:val="002072F3"/>
    <w:rsid w:val="00213433"/>
    <w:rsid w:val="00216E9C"/>
    <w:rsid w:val="00217701"/>
    <w:rsid w:val="002232F9"/>
    <w:rsid w:val="00242681"/>
    <w:rsid w:val="00247D18"/>
    <w:rsid w:val="00267290"/>
    <w:rsid w:val="00294B8A"/>
    <w:rsid w:val="002A0BF4"/>
    <w:rsid w:val="002A3D04"/>
    <w:rsid w:val="002A51F5"/>
    <w:rsid w:val="002A73D8"/>
    <w:rsid w:val="002B6679"/>
    <w:rsid w:val="002C046E"/>
    <w:rsid w:val="002C1EEA"/>
    <w:rsid w:val="002F1CC9"/>
    <w:rsid w:val="003118CB"/>
    <w:rsid w:val="0033039C"/>
    <w:rsid w:val="0033239A"/>
    <w:rsid w:val="00335B82"/>
    <w:rsid w:val="003368DD"/>
    <w:rsid w:val="003429FB"/>
    <w:rsid w:val="003533E2"/>
    <w:rsid w:val="003566C9"/>
    <w:rsid w:val="003A28CF"/>
    <w:rsid w:val="003B2ADC"/>
    <w:rsid w:val="003D6804"/>
    <w:rsid w:val="003E10AB"/>
    <w:rsid w:val="003E775E"/>
    <w:rsid w:val="003F2551"/>
    <w:rsid w:val="00403194"/>
    <w:rsid w:val="00417A06"/>
    <w:rsid w:val="004201D8"/>
    <w:rsid w:val="0043161F"/>
    <w:rsid w:val="00441541"/>
    <w:rsid w:val="00445B32"/>
    <w:rsid w:val="00454984"/>
    <w:rsid w:val="00472EF4"/>
    <w:rsid w:val="00474CA7"/>
    <w:rsid w:val="00485313"/>
    <w:rsid w:val="00485D63"/>
    <w:rsid w:val="00486F2B"/>
    <w:rsid w:val="004874CE"/>
    <w:rsid w:val="004A51D7"/>
    <w:rsid w:val="004C5B94"/>
    <w:rsid w:val="004D1671"/>
    <w:rsid w:val="004D4506"/>
    <w:rsid w:val="004D4994"/>
    <w:rsid w:val="004E0603"/>
    <w:rsid w:val="004F0256"/>
    <w:rsid w:val="004F2DD2"/>
    <w:rsid w:val="004F467A"/>
    <w:rsid w:val="00505482"/>
    <w:rsid w:val="00511B41"/>
    <w:rsid w:val="0051347A"/>
    <w:rsid w:val="00514C1F"/>
    <w:rsid w:val="0052398D"/>
    <w:rsid w:val="00535890"/>
    <w:rsid w:val="00535E0D"/>
    <w:rsid w:val="00541764"/>
    <w:rsid w:val="005632D0"/>
    <w:rsid w:val="00564F73"/>
    <w:rsid w:val="005777F8"/>
    <w:rsid w:val="0058228A"/>
    <w:rsid w:val="00582B03"/>
    <w:rsid w:val="00583965"/>
    <w:rsid w:val="005A7E4A"/>
    <w:rsid w:val="005B0915"/>
    <w:rsid w:val="005B4FAE"/>
    <w:rsid w:val="005B5DA6"/>
    <w:rsid w:val="005C0917"/>
    <w:rsid w:val="005D2598"/>
    <w:rsid w:val="005E6C38"/>
    <w:rsid w:val="00617E3D"/>
    <w:rsid w:val="0063028F"/>
    <w:rsid w:val="00644450"/>
    <w:rsid w:val="00647EE9"/>
    <w:rsid w:val="006701A7"/>
    <w:rsid w:val="00681D1E"/>
    <w:rsid w:val="00685442"/>
    <w:rsid w:val="006A0727"/>
    <w:rsid w:val="006A65B5"/>
    <w:rsid w:val="006A7B27"/>
    <w:rsid w:val="006B0B0E"/>
    <w:rsid w:val="006B2BCB"/>
    <w:rsid w:val="006C3D31"/>
    <w:rsid w:val="006D3032"/>
    <w:rsid w:val="006E289C"/>
    <w:rsid w:val="006F65AC"/>
    <w:rsid w:val="0072184E"/>
    <w:rsid w:val="00726670"/>
    <w:rsid w:val="007349DF"/>
    <w:rsid w:val="00746B17"/>
    <w:rsid w:val="00754BC0"/>
    <w:rsid w:val="0076278F"/>
    <w:rsid w:val="007711DE"/>
    <w:rsid w:val="00774AD5"/>
    <w:rsid w:val="007902B4"/>
    <w:rsid w:val="007954FA"/>
    <w:rsid w:val="00796245"/>
    <w:rsid w:val="007967D7"/>
    <w:rsid w:val="007A0671"/>
    <w:rsid w:val="007B5466"/>
    <w:rsid w:val="007C1F6A"/>
    <w:rsid w:val="007C276C"/>
    <w:rsid w:val="007C3D67"/>
    <w:rsid w:val="007E4AAC"/>
    <w:rsid w:val="007F19F0"/>
    <w:rsid w:val="008018DA"/>
    <w:rsid w:val="008059E4"/>
    <w:rsid w:val="0081575F"/>
    <w:rsid w:val="008167B3"/>
    <w:rsid w:val="00830252"/>
    <w:rsid w:val="00833C2F"/>
    <w:rsid w:val="0085723F"/>
    <w:rsid w:val="0086206A"/>
    <w:rsid w:val="00867DFF"/>
    <w:rsid w:val="00873C44"/>
    <w:rsid w:val="008828BE"/>
    <w:rsid w:val="00885DC6"/>
    <w:rsid w:val="008A5749"/>
    <w:rsid w:val="008A5934"/>
    <w:rsid w:val="008B214E"/>
    <w:rsid w:val="008C12CB"/>
    <w:rsid w:val="008F47DB"/>
    <w:rsid w:val="008F7D2D"/>
    <w:rsid w:val="00902EFD"/>
    <w:rsid w:val="00912043"/>
    <w:rsid w:val="00913A4E"/>
    <w:rsid w:val="00920571"/>
    <w:rsid w:val="00933E81"/>
    <w:rsid w:val="00933FF7"/>
    <w:rsid w:val="009521F9"/>
    <w:rsid w:val="00974848"/>
    <w:rsid w:val="009764AB"/>
    <w:rsid w:val="00976564"/>
    <w:rsid w:val="00985995"/>
    <w:rsid w:val="0099266D"/>
    <w:rsid w:val="009B5176"/>
    <w:rsid w:val="009C0423"/>
    <w:rsid w:val="009D1806"/>
    <w:rsid w:val="009D4E68"/>
    <w:rsid w:val="009F296B"/>
    <w:rsid w:val="00A0142D"/>
    <w:rsid w:val="00A023B6"/>
    <w:rsid w:val="00A02E6E"/>
    <w:rsid w:val="00A11957"/>
    <w:rsid w:val="00A4105D"/>
    <w:rsid w:val="00A557D5"/>
    <w:rsid w:val="00A55FB4"/>
    <w:rsid w:val="00A57CDA"/>
    <w:rsid w:val="00A679B3"/>
    <w:rsid w:val="00A72B2C"/>
    <w:rsid w:val="00A85AF4"/>
    <w:rsid w:val="00A96B9D"/>
    <w:rsid w:val="00AC0D17"/>
    <w:rsid w:val="00AC7FEE"/>
    <w:rsid w:val="00AD5609"/>
    <w:rsid w:val="00AD737C"/>
    <w:rsid w:val="00AF6ED4"/>
    <w:rsid w:val="00B16F5C"/>
    <w:rsid w:val="00B31225"/>
    <w:rsid w:val="00B403E5"/>
    <w:rsid w:val="00B40F8E"/>
    <w:rsid w:val="00B44CCC"/>
    <w:rsid w:val="00B57663"/>
    <w:rsid w:val="00BB3D2F"/>
    <w:rsid w:val="00BD36B0"/>
    <w:rsid w:val="00BF1A77"/>
    <w:rsid w:val="00C00908"/>
    <w:rsid w:val="00C0106A"/>
    <w:rsid w:val="00C07977"/>
    <w:rsid w:val="00C345CB"/>
    <w:rsid w:val="00C42C09"/>
    <w:rsid w:val="00C43049"/>
    <w:rsid w:val="00C46DD7"/>
    <w:rsid w:val="00C530A0"/>
    <w:rsid w:val="00C82020"/>
    <w:rsid w:val="00C84BC0"/>
    <w:rsid w:val="00C91F7D"/>
    <w:rsid w:val="00CB407E"/>
    <w:rsid w:val="00CB414F"/>
    <w:rsid w:val="00CB69B7"/>
    <w:rsid w:val="00CB7CA8"/>
    <w:rsid w:val="00CC5A75"/>
    <w:rsid w:val="00CD2838"/>
    <w:rsid w:val="00CE3177"/>
    <w:rsid w:val="00CE7991"/>
    <w:rsid w:val="00CF40FE"/>
    <w:rsid w:val="00D277F4"/>
    <w:rsid w:val="00D318B2"/>
    <w:rsid w:val="00D53C9E"/>
    <w:rsid w:val="00D64F66"/>
    <w:rsid w:val="00D65DED"/>
    <w:rsid w:val="00D847FF"/>
    <w:rsid w:val="00D87F20"/>
    <w:rsid w:val="00D93146"/>
    <w:rsid w:val="00D94C7B"/>
    <w:rsid w:val="00DA3AF2"/>
    <w:rsid w:val="00DB1AE7"/>
    <w:rsid w:val="00DB1B51"/>
    <w:rsid w:val="00DB1D4A"/>
    <w:rsid w:val="00DC5E1C"/>
    <w:rsid w:val="00DD5A51"/>
    <w:rsid w:val="00DE578E"/>
    <w:rsid w:val="00DE6106"/>
    <w:rsid w:val="00DE75E3"/>
    <w:rsid w:val="00DF6CC7"/>
    <w:rsid w:val="00DF7450"/>
    <w:rsid w:val="00DF7A31"/>
    <w:rsid w:val="00E15D0A"/>
    <w:rsid w:val="00E43ABF"/>
    <w:rsid w:val="00E4413F"/>
    <w:rsid w:val="00E559C3"/>
    <w:rsid w:val="00E727CF"/>
    <w:rsid w:val="00E77EFF"/>
    <w:rsid w:val="00E86B44"/>
    <w:rsid w:val="00E87F11"/>
    <w:rsid w:val="00EB35EB"/>
    <w:rsid w:val="00ED46E8"/>
    <w:rsid w:val="00EE5D67"/>
    <w:rsid w:val="00EE6606"/>
    <w:rsid w:val="00EE7508"/>
    <w:rsid w:val="00F01F37"/>
    <w:rsid w:val="00F17326"/>
    <w:rsid w:val="00F2590F"/>
    <w:rsid w:val="00F30847"/>
    <w:rsid w:val="00F32DFB"/>
    <w:rsid w:val="00F36693"/>
    <w:rsid w:val="00F54ABE"/>
    <w:rsid w:val="00F67896"/>
    <w:rsid w:val="00F95429"/>
    <w:rsid w:val="00FA269C"/>
    <w:rsid w:val="00FA2A1F"/>
    <w:rsid w:val="00FA3BE8"/>
    <w:rsid w:val="00FB225E"/>
    <w:rsid w:val="00FB47E6"/>
    <w:rsid w:val="00FD20A5"/>
    <w:rsid w:val="00FF0740"/>
    <w:rsid w:val="00FF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02D"/>
  <w15:chartTrackingRefBased/>
  <w15:docId w15:val="{B466B4AD-D18A-4861-96E0-3EF85A9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3F"/>
    <w:pPr>
      <w:ind w:left="720"/>
      <w:contextualSpacing/>
    </w:pPr>
  </w:style>
  <w:style w:type="paragraph" w:customStyle="1" w:styleId="xmsonormal">
    <w:name w:val="x_msonormal"/>
    <w:basedOn w:val="Normal"/>
    <w:rsid w:val="00E44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44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44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3F"/>
  </w:style>
  <w:style w:type="character" w:styleId="Hyperlink">
    <w:name w:val="Hyperlink"/>
    <w:basedOn w:val="DefaultParagraphFont"/>
    <w:uiPriority w:val="99"/>
    <w:unhideWhenUsed/>
    <w:rsid w:val="00E4413F"/>
    <w:rPr>
      <w:color w:val="0563C1" w:themeColor="hyperlink"/>
      <w:u w:val="single"/>
    </w:rPr>
  </w:style>
  <w:style w:type="paragraph" w:styleId="Header">
    <w:name w:val="header"/>
    <w:basedOn w:val="Normal"/>
    <w:link w:val="HeaderChar"/>
    <w:uiPriority w:val="99"/>
    <w:unhideWhenUsed/>
    <w:rsid w:val="0031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consultations@walthamfores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Weiss</dc:creator>
  <cp:keywords/>
  <dc:description/>
  <cp:lastModifiedBy>Kathryn Judd</cp:lastModifiedBy>
  <cp:revision>2</cp:revision>
  <dcterms:created xsi:type="dcterms:W3CDTF">2021-09-13T07:32:00Z</dcterms:created>
  <dcterms:modified xsi:type="dcterms:W3CDTF">2021-09-13T07:32:00Z</dcterms:modified>
</cp:coreProperties>
</file>